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D7ED" w14:textId="71D2A139" w:rsidR="009E58CC" w:rsidRPr="00453A97" w:rsidRDefault="009E58CC" w:rsidP="009E58CC">
      <w:pPr>
        <w:spacing w:after="240"/>
        <w:jc w:val="both"/>
        <w:rPr>
          <w:rFonts w:ascii="Bookman Old Style" w:hAnsi="Bookman Old Style"/>
          <w:sz w:val="32"/>
        </w:rPr>
      </w:pPr>
      <w:bookmarkStart w:id="0" w:name="_Hlk79935948"/>
      <w:r w:rsidRPr="00453A97">
        <w:rPr>
          <w:rFonts w:ascii="Bookman Old Style" w:hAnsi="Bookman Old Style"/>
          <w:b/>
          <w:bCs/>
          <w:noProof/>
        </w:rPr>
        <w:t>This guide is provided in accordance with Chapter 11.6(7) of the Code of Iowa.  Use of this guide in your practic</w:t>
      </w:r>
      <w:r w:rsidR="008C5F1C" w:rsidRPr="00453A97">
        <w:rPr>
          <w:rFonts w:ascii="Bookman Old Style" w:hAnsi="Bookman Old Style"/>
          <w:b/>
          <w:bCs/>
          <w:noProof/>
        </w:rPr>
        <w:t>e</w:t>
      </w:r>
      <w:r w:rsidRPr="00453A97">
        <w:rPr>
          <w:rFonts w:ascii="Bookman Old Style" w:hAnsi="Bookman Old Style"/>
          <w:b/>
          <w:bCs/>
          <w:noProof/>
        </w:rPr>
        <w:t xml:space="preserve"> requires a proper implementation of professional standards.  This guide is not a substit</w:t>
      </w:r>
      <w:r w:rsidR="008C5F1C" w:rsidRPr="00453A97">
        <w:rPr>
          <w:rFonts w:ascii="Bookman Old Style" w:hAnsi="Bookman Old Style"/>
          <w:b/>
          <w:bCs/>
          <w:noProof/>
        </w:rPr>
        <w:t>u</w:t>
      </w:r>
      <w:r w:rsidRPr="00453A97">
        <w:rPr>
          <w:rFonts w:ascii="Bookman Old Style" w:hAnsi="Bookman Old Style"/>
          <w:b/>
          <w:bCs/>
          <w:noProof/>
        </w:rPr>
        <w:t>te for an understanding of the applicable professional standards.</w:t>
      </w:r>
      <w:r w:rsidRPr="00453A97">
        <w:rPr>
          <w:rFonts w:ascii="Bookman Old Style" w:hAnsi="Bookman Old Style"/>
          <w:b/>
          <w:bCs/>
        </w:rPr>
        <w:t xml:space="preserve">  While this guide has been reviewed internally by CPAs within the Auditor of State’s </w:t>
      </w:r>
      <w:r w:rsidR="00453A97" w:rsidRPr="00453A97">
        <w:rPr>
          <w:rFonts w:ascii="Bookman Old Style" w:hAnsi="Bookman Old Style"/>
          <w:b/>
          <w:bCs/>
        </w:rPr>
        <w:t>Office and</w:t>
      </w:r>
      <w:r w:rsidRPr="00453A97">
        <w:rPr>
          <w:rFonts w:ascii="Bookman Old Style" w:hAnsi="Bookman Old Style"/>
          <w:b/>
          <w:bCs/>
        </w:rPr>
        <w:t xml:space="preserve"> is subject to outside peer review every three years, the guide has not undergone an external Quality Control Material Review or Examination.</w:t>
      </w:r>
      <w:bookmarkEnd w:id="0"/>
    </w:p>
    <w:p w14:paraId="097310B6" w14:textId="6C10094E" w:rsidR="00E13731" w:rsidRPr="00F740A6" w:rsidRDefault="003A5170" w:rsidP="00966888">
      <w:pPr>
        <w:spacing w:after="240"/>
        <w:jc w:val="center"/>
        <w:rPr>
          <w:rFonts w:ascii="Bookman Old Style" w:hAnsi="Bookman Old Style"/>
          <w:sz w:val="32"/>
        </w:rPr>
      </w:pPr>
      <w:r>
        <w:rPr>
          <w:rFonts w:ascii="Bookman Old Style" w:hAnsi="Bookman Old Style"/>
          <w:sz w:val="32"/>
        </w:rPr>
        <w:fldChar w:fldCharType="begin"/>
      </w:r>
      <w:r>
        <w:rPr>
          <w:rFonts w:ascii="Bookman Old Style" w:hAnsi="Bookman Old Style"/>
          <w:sz w:val="32"/>
        </w:rPr>
        <w:instrText xml:space="preserve"> DOCVARIABLE AO \&amp; PJNAME \* MERGEFORMAT </w:instrText>
      </w:r>
      <w:r>
        <w:rPr>
          <w:rFonts w:ascii="Bookman Old Style" w:hAnsi="Bookman Old Style"/>
          <w:sz w:val="32"/>
        </w:rPr>
        <w:fldChar w:fldCharType="separate"/>
      </w:r>
      <w:r w:rsidR="000D4E05">
        <w:rPr>
          <w:rFonts w:ascii="Bookman Old Style" w:hAnsi="Bookman Old Style"/>
          <w:sz w:val="32"/>
        </w:rPr>
        <w:t>2021 Compliance Guides</w:t>
      </w:r>
      <w:r>
        <w:rPr>
          <w:rFonts w:ascii="Bookman Old Style" w:hAnsi="Bookman Old Style"/>
          <w:sz w:val="32"/>
        </w:rPr>
        <w:fldChar w:fldCharType="end"/>
      </w:r>
      <w:r w:rsidR="00CB3AC2">
        <w:rPr>
          <w:rFonts w:ascii="Bookman Old Style" w:hAnsi="Bookman Old Style"/>
          <w:sz w:val="32"/>
        </w:rPr>
        <w:t xml:space="preserve"> </w:t>
      </w:r>
      <w:r w:rsidR="00AB4C0C" w:rsidRPr="00F740A6">
        <w:rPr>
          <w:rFonts w:ascii="Bookman Old Style" w:hAnsi="Bookman Old Style"/>
          <w:sz w:val="32"/>
        </w:rPr>
        <w:t>COUNTY</w:t>
      </w:r>
    </w:p>
    <w:p w14:paraId="1E54C3FA" w14:textId="291E3B05" w:rsidR="00E13731" w:rsidRPr="00F740A6" w:rsidRDefault="00026CA9" w:rsidP="00966888">
      <w:pPr>
        <w:spacing w:after="240"/>
        <w:jc w:val="center"/>
        <w:rPr>
          <w:rFonts w:ascii="Bookman Old Style" w:hAnsi="Bookman Old Style"/>
          <w:sz w:val="32"/>
        </w:rPr>
      </w:pPr>
      <w:r>
        <w:rPr>
          <w:rFonts w:ascii="Bookman Old Style" w:hAnsi="Bookman Old Style"/>
          <w:sz w:val="32"/>
        </w:rPr>
        <w:t>20</w:t>
      </w:r>
      <w:r w:rsidR="009453A7">
        <w:rPr>
          <w:rFonts w:ascii="Bookman Old Style" w:hAnsi="Bookman Old Style"/>
          <w:sz w:val="32"/>
        </w:rPr>
        <w:t>2</w:t>
      </w:r>
      <w:r w:rsidR="000D4E05">
        <w:rPr>
          <w:rFonts w:ascii="Bookman Old Style" w:hAnsi="Bookman Old Style"/>
          <w:sz w:val="32"/>
        </w:rPr>
        <w:t>1</w:t>
      </w:r>
      <w:r w:rsidR="00DF3311" w:rsidRPr="00F740A6">
        <w:rPr>
          <w:rFonts w:ascii="Bookman Old Style" w:hAnsi="Bookman Old Style"/>
          <w:sz w:val="32"/>
        </w:rPr>
        <w:t xml:space="preserve"> </w:t>
      </w:r>
      <w:r w:rsidR="0047579B" w:rsidRPr="00F740A6">
        <w:rPr>
          <w:rFonts w:ascii="Bookman Old Style" w:hAnsi="Bookman Old Style"/>
          <w:sz w:val="32"/>
        </w:rPr>
        <w:t>COMPLIANCE GUIDE</w:t>
      </w:r>
      <w:r w:rsidR="00BD3510" w:rsidRPr="00F740A6">
        <w:rPr>
          <w:rFonts w:ascii="Bookman Old Style" w:hAnsi="Bookman Old Style"/>
          <w:sz w:val="32"/>
        </w:rPr>
        <w:t xml:space="preserve"> SUPPLEMENT</w:t>
      </w:r>
    </w:p>
    <w:p w14:paraId="34EF0797" w14:textId="77777777" w:rsidR="00E13731" w:rsidRPr="00F740A6" w:rsidRDefault="00E13731" w:rsidP="00966888">
      <w:pPr>
        <w:spacing w:after="240"/>
        <w:jc w:val="center"/>
        <w:rPr>
          <w:rFonts w:ascii="Bookman Old Style" w:hAnsi="Bookman Old Style"/>
          <w:sz w:val="32"/>
        </w:rPr>
      </w:pPr>
    </w:p>
    <w:p w14:paraId="5103076B" w14:textId="77777777" w:rsidR="00E13731" w:rsidRPr="00F740A6" w:rsidRDefault="00E13731" w:rsidP="00966888">
      <w:pPr>
        <w:spacing w:after="240"/>
        <w:jc w:val="center"/>
        <w:rPr>
          <w:rFonts w:ascii="Bookman Old Style" w:hAnsi="Bookman Old Style"/>
          <w:sz w:val="32"/>
        </w:rPr>
      </w:pPr>
    </w:p>
    <w:p w14:paraId="7C406C5C" w14:textId="175ADB65" w:rsidR="00E13731" w:rsidRPr="00F86687" w:rsidRDefault="00E13731" w:rsidP="000E3FF6">
      <w:pPr>
        <w:pStyle w:val="BodyText"/>
        <w:pBdr>
          <w:left w:val="none" w:sz="0" w:space="0" w:color="auto"/>
          <w:bottom w:val="none" w:sz="0" w:space="0" w:color="auto"/>
          <w:right w:val="none" w:sz="0" w:space="0" w:color="auto"/>
        </w:pBdr>
        <w:tabs>
          <w:tab w:val="left" w:pos="1440"/>
        </w:tabs>
        <w:ind w:left="1440" w:hanging="1440"/>
        <w:jc w:val="both"/>
        <w:rPr>
          <w:sz w:val="20"/>
        </w:rPr>
      </w:pPr>
      <w:r w:rsidRPr="00F86687">
        <w:rPr>
          <w:sz w:val="20"/>
          <w:u w:val="single"/>
        </w:rPr>
        <w:t>Purpose</w:t>
      </w:r>
      <w:r w:rsidR="00EC5EE2" w:rsidRPr="00F86687">
        <w:rPr>
          <w:sz w:val="20"/>
        </w:rPr>
        <w:t>:</w:t>
      </w:r>
      <w:r w:rsidR="00EC5EE2" w:rsidRPr="00F86687">
        <w:rPr>
          <w:sz w:val="20"/>
        </w:rPr>
        <w:tab/>
      </w:r>
      <w:r w:rsidRPr="00F86687">
        <w:rPr>
          <w:sz w:val="20"/>
        </w:rPr>
        <w:t xml:space="preserve">To </w:t>
      </w:r>
      <w:r w:rsidR="00F5032D" w:rsidRPr="00F86687">
        <w:rPr>
          <w:sz w:val="20"/>
        </w:rPr>
        <w:t>document</w:t>
      </w:r>
      <w:r w:rsidR="00290423" w:rsidRPr="00F86687">
        <w:rPr>
          <w:sz w:val="20"/>
        </w:rPr>
        <w:t xml:space="preserve"> </w:t>
      </w:r>
      <w:r w:rsidR="001959E4" w:rsidRPr="00F86687">
        <w:rPr>
          <w:sz w:val="20"/>
        </w:rPr>
        <w:t xml:space="preserve">new or revised </w:t>
      </w:r>
      <w:r w:rsidRPr="00F86687">
        <w:rPr>
          <w:sz w:val="20"/>
        </w:rPr>
        <w:t>compliance</w:t>
      </w:r>
      <w:r w:rsidR="00290423" w:rsidRPr="00F86687">
        <w:rPr>
          <w:sz w:val="20"/>
        </w:rPr>
        <w:t xml:space="preserve"> items to be tested and/or document testing</w:t>
      </w:r>
      <w:r w:rsidRPr="00F86687">
        <w:rPr>
          <w:sz w:val="20"/>
        </w:rPr>
        <w:t>.</w:t>
      </w:r>
    </w:p>
    <w:p w14:paraId="4E89F31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Source</w:t>
      </w:r>
      <w:r w:rsidRPr="00F86687">
        <w:rPr>
          <w:sz w:val="20"/>
        </w:rPr>
        <w:t>:</w:t>
      </w:r>
      <w:r w:rsidR="00EC5EE2" w:rsidRPr="00F86687">
        <w:rPr>
          <w:sz w:val="20"/>
        </w:rPr>
        <w:tab/>
      </w:r>
      <w:r w:rsidRPr="00F86687">
        <w:rPr>
          <w:sz w:val="20"/>
        </w:rPr>
        <w:t>Workpapers as referenced.</w:t>
      </w:r>
    </w:p>
    <w:p w14:paraId="1D409CBE" w14:textId="77777777" w:rsidR="00E13731" w:rsidRPr="00F86687" w:rsidRDefault="00E13731" w:rsidP="00F86687">
      <w:pPr>
        <w:pStyle w:val="BodyText"/>
        <w:pBdr>
          <w:left w:val="none" w:sz="0" w:space="0" w:color="auto"/>
          <w:bottom w:val="none" w:sz="0" w:space="0" w:color="auto"/>
          <w:right w:val="none" w:sz="0" w:space="0" w:color="auto"/>
        </w:pBdr>
        <w:tabs>
          <w:tab w:val="left" w:pos="1440"/>
        </w:tabs>
        <w:jc w:val="both"/>
        <w:rPr>
          <w:sz w:val="20"/>
        </w:rPr>
      </w:pPr>
      <w:r w:rsidRPr="00F86687">
        <w:rPr>
          <w:sz w:val="20"/>
          <w:u w:val="single"/>
        </w:rPr>
        <w:t>Scope</w:t>
      </w:r>
      <w:r w:rsidRPr="00F86687">
        <w:rPr>
          <w:sz w:val="20"/>
        </w:rPr>
        <w:t>:</w:t>
      </w:r>
      <w:r w:rsidR="00EC5EE2" w:rsidRPr="00F86687">
        <w:rPr>
          <w:sz w:val="20"/>
        </w:rPr>
        <w:tab/>
      </w:r>
      <w:r w:rsidRPr="00F86687">
        <w:rPr>
          <w:sz w:val="20"/>
        </w:rPr>
        <w:t>Compliance items tested each year are base</w:t>
      </w:r>
      <w:r w:rsidR="00290423" w:rsidRPr="00F86687">
        <w:rPr>
          <w:sz w:val="20"/>
        </w:rPr>
        <w:t>d on</w:t>
      </w:r>
      <w:r w:rsidR="0047579B" w:rsidRPr="00F86687">
        <w:rPr>
          <w:sz w:val="20"/>
        </w:rPr>
        <w:t xml:space="preserve"> risk assessment</w:t>
      </w:r>
      <w:r w:rsidRPr="00F86687">
        <w:rPr>
          <w:sz w:val="20"/>
        </w:rPr>
        <w:t>.</w:t>
      </w:r>
    </w:p>
    <w:p w14:paraId="52C9EC81" w14:textId="77777777" w:rsidR="00E13731" w:rsidRPr="00F86687" w:rsidRDefault="00E13731" w:rsidP="000E3FF6">
      <w:pPr>
        <w:pStyle w:val="BodyText"/>
        <w:pBdr>
          <w:left w:val="none" w:sz="0" w:space="0" w:color="auto"/>
          <w:bottom w:val="none" w:sz="0" w:space="0" w:color="auto"/>
          <w:right w:val="none" w:sz="0" w:space="0" w:color="auto"/>
        </w:pBdr>
        <w:tabs>
          <w:tab w:val="left" w:pos="1440"/>
        </w:tabs>
        <w:spacing w:after="960"/>
        <w:ind w:left="1440" w:hanging="1440"/>
        <w:jc w:val="both"/>
        <w:rPr>
          <w:sz w:val="20"/>
        </w:rPr>
      </w:pPr>
      <w:r w:rsidRPr="00F86687">
        <w:rPr>
          <w:sz w:val="20"/>
          <w:u w:val="single"/>
        </w:rPr>
        <w:t>Conclusion</w:t>
      </w:r>
      <w:r w:rsidRPr="00F86687">
        <w:rPr>
          <w:sz w:val="20"/>
        </w:rPr>
        <w:t>:</w:t>
      </w:r>
      <w:r w:rsidR="00EC5EE2" w:rsidRPr="00F86687">
        <w:rPr>
          <w:sz w:val="20"/>
        </w:rPr>
        <w:tab/>
      </w:r>
      <w:r w:rsidR="006E46E7" w:rsidRPr="00F86687">
        <w:rPr>
          <w:sz w:val="20"/>
        </w:rPr>
        <w:t>Compliance</w:t>
      </w:r>
      <w:r w:rsidR="00290423" w:rsidRPr="00F86687">
        <w:rPr>
          <w:sz w:val="20"/>
        </w:rPr>
        <w:t xml:space="preserve"> selections and/or</w:t>
      </w:r>
      <w:r w:rsidR="006E46E7" w:rsidRPr="00F86687">
        <w:rPr>
          <w:sz w:val="20"/>
        </w:rPr>
        <w:t xml:space="preserve"> testing</w:t>
      </w:r>
      <w:r w:rsidRPr="00F86687">
        <w:rPr>
          <w:sz w:val="20"/>
        </w:rPr>
        <w:t xml:space="preserve"> is documented</w:t>
      </w:r>
      <w:r w:rsidR="00290423" w:rsidRPr="00F86687">
        <w:rPr>
          <w:sz w:val="20"/>
        </w:rPr>
        <w:t xml:space="preserve"> per Compliance Guide and workpapers</w:t>
      </w:r>
      <w:r w:rsidRPr="00F86687">
        <w:rPr>
          <w:sz w:val="20"/>
        </w:rPr>
        <w:t>.</w:t>
      </w:r>
    </w:p>
    <w:p w14:paraId="2782F5A5" w14:textId="77777777" w:rsidR="00227756" w:rsidRDefault="00227756" w:rsidP="001155DD"/>
    <w:p w14:paraId="66167A2E" w14:textId="77777777" w:rsidR="00227756" w:rsidRDefault="00227756" w:rsidP="001155DD">
      <w:pPr>
        <w:sectPr w:rsidR="00227756" w:rsidSect="0069366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152" w:bottom="720" w:left="1440" w:header="720" w:footer="720" w:gutter="0"/>
          <w:pgNumType w:start="1"/>
          <w:cols w:space="720"/>
          <w:docGrid w:linePitch="272"/>
        </w:sectPr>
      </w:pPr>
    </w:p>
    <w:p w14:paraId="075A1C3E" w14:textId="07CAEE9F" w:rsidR="00304B2F" w:rsidRDefault="001959E4" w:rsidP="00E4153C">
      <w:pPr>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County Compliance Guide, we have made available this </w:t>
      </w:r>
      <w:r w:rsidR="005B2060">
        <w:rPr>
          <w:rFonts w:ascii="Bookman Old Style" w:hAnsi="Bookman Old Style"/>
        </w:rPr>
        <w:t>20</w:t>
      </w:r>
      <w:r w:rsidR="009453A7">
        <w:rPr>
          <w:rFonts w:ascii="Bookman Old Style" w:hAnsi="Bookman Old Style"/>
        </w:rPr>
        <w:t>2</w:t>
      </w:r>
      <w:r w:rsidR="000D4E05">
        <w:rPr>
          <w:rFonts w:ascii="Bookman Old Style" w:hAnsi="Bookman Old Style"/>
        </w:rPr>
        <w:t>1</w:t>
      </w:r>
      <w:r w:rsidR="00BC415F">
        <w:rPr>
          <w:rFonts w:ascii="Bookman Old Style" w:hAnsi="Bookman Old Style"/>
        </w:rPr>
        <w:t xml:space="preserve"> </w:t>
      </w:r>
      <w:r>
        <w:rPr>
          <w:rFonts w:ascii="Bookman Old Style" w:hAnsi="Bookman Old Style"/>
        </w:rPr>
        <w:t xml:space="preserve">County Compliance Guide Supplement which details all changes made to the prior year County Compliance Guide.  This </w:t>
      </w:r>
      <w:r w:rsidR="000276B7">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0276B7">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14:paraId="26FA2EB9" w14:textId="77777777" w:rsidR="001155DD" w:rsidRDefault="001155DD" w:rsidP="009F1686">
      <w:pPr>
        <w:pStyle w:val="BodyText"/>
        <w:pBdr>
          <w:left w:val="none" w:sz="0" w:space="0" w:color="auto"/>
          <w:bottom w:val="none" w:sz="0" w:space="0" w:color="auto"/>
          <w:right w:val="none" w:sz="0" w:space="0" w:color="auto"/>
        </w:pBdr>
        <w:spacing w:before="0"/>
      </w:pPr>
    </w:p>
    <w:p w14:paraId="66DF2B86" w14:textId="77777777" w:rsidR="00210A7B" w:rsidRDefault="00210A7B" w:rsidP="00725B1F">
      <w:pPr>
        <w:pStyle w:val="BodyText"/>
        <w:pBdr>
          <w:left w:val="none" w:sz="0" w:space="0" w:color="auto"/>
          <w:bottom w:val="none" w:sz="0" w:space="0" w:color="auto"/>
          <w:right w:val="none" w:sz="0" w:space="0" w:color="auto"/>
        </w:pBdr>
        <w:sectPr w:rsidR="00210A7B" w:rsidSect="00F86687">
          <w:headerReference w:type="default" r:id="rId14"/>
          <w:footerReference w:type="default" r:id="rId15"/>
          <w:headerReference w:type="first" r:id="rId16"/>
          <w:footerReference w:type="first" r:id="rId17"/>
          <w:footnotePr>
            <w:numRestart w:val="eachSect"/>
          </w:footnotePr>
          <w:pgSz w:w="12240" w:h="15840" w:code="1"/>
          <w:pgMar w:top="1440" w:right="1152" w:bottom="720" w:left="1440" w:header="720" w:footer="720" w:gutter="0"/>
          <w:pgNumType w:start="2"/>
          <w:cols w:space="720"/>
          <w:docGrid w:linePitch="272"/>
        </w:sectPr>
      </w:pPr>
    </w:p>
    <w:tbl>
      <w:tblPr>
        <w:tblStyle w:val="TableGrid"/>
        <w:tblW w:w="15390" w:type="dxa"/>
        <w:tblInd w:w="-425" w:type="dxa"/>
        <w:tblLayout w:type="fixed"/>
        <w:tblCellMar>
          <w:left w:w="115" w:type="dxa"/>
          <w:right w:w="115" w:type="dxa"/>
        </w:tblCellMar>
        <w:tblLook w:val="01E0" w:firstRow="1" w:lastRow="1" w:firstColumn="1" w:lastColumn="1" w:noHBand="0" w:noVBand="0"/>
      </w:tblPr>
      <w:tblGrid>
        <w:gridCol w:w="5312"/>
        <w:gridCol w:w="458"/>
        <w:gridCol w:w="440"/>
        <w:gridCol w:w="630"/>
        <w:gridCol w:w="630"/>
        <w:gridCol w:w="540"/>
        <w:gridCol w:w="1260"/>
        <w:gridCol w:w="630"/>
        <w:gridCol w:w="630"/>
        <w:gridCol w:w="540"/>
        <w:gridCol w:w="1170"/>
        <w:gridCol w:w="630"/>
        <w:gridCol w:w="630"/>
        <w:gridCol w:w="516"/>
        <w:gridCol w:w="1374"/>
      </w:tblGrid>
      <w:tr w:rsidR="00CF03C6" w:rsidRPr="000E7DA3" w14:paraId="128AC5FD" w14:textId="77777777" w:rsidTr="00556ADE">
        <w:trPr>
          <w:trHeight w:val="648"/>
          <w:tblHeader/>
        </w:trPr>
        <w:tc>
          <w:tcPr>
            <w:tcW w:w="5312" w:type="dxa"/>
            <w:tcBorders>
              <w:top w:val="single" w:sz="4" w:space="0" w:color="auto"/>
              <w:left w:val="nil"/>
              <w:bottom w:val="single" w:sz="4" w:space="0" w:color="auto"/>
              <w:right w:val="single" w:sz="4" w:space="0" w:color="auto"/>
            </w:tcBorders>
            <w:vAlign w:val="bottom"/>
          </w:tcPr>
          <w:p w14:paraId="1A9595FD" w14:textId="77777777" w:rsidR="00CF03C6" w:rsidRPr="000E7DA3" w:rsidRDefault="00CF03C6"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8" w:type="dxa"/>
            <w:tcBorders>
              <w:top w:val="single" w:sz="4" w:space="0" w:color="auto"/>
              <w:left w:val="single" w:sz="4" w:space="0" w:color="auto"/>
              <w:bottom w:val="single" w:sz="4" w:space="0" w:color="auto"/>
              <w:right w:val="single" w:sz="4" w:space="0" w:color="auto"/>
            </w:tcBorders>
          </w:tcPr>
          <w:p w14:paraId="77A7CA5F" w14:textId="77777777" w:rsidR="00CF03C6" w:rsidRPr="000E7DA3" w:rsidRDefault="00CF03C6" w:rsidP="0006525B">
            <w:pPr>
              <w:pStyle w:val="Description"/>
              <w:spacing w:before="120" w:after="0" w:line="240" w:lineRule="auto"/>
              <w:jc w:val="center"/>
              <w:rPr>
                <w:b/>
                <w:sz w:val="18"/>
                <w:szCs w:val="18"/>
              </w:rPr>
            </w:pPr>
          </w:p>
        </w:tc>
        <w:tc>
          <w:tcPr>
            <w:tcW w:w="44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B0B98F1" w14:textId="77777777" w:rsidR="00CF03C6" w:rsidRPr="000E7DA3" w:rsidRDefault="00CF03C6"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3060" w:type="dxa"/>
            <w:gridSpan w:val="4"/>
            <w:tcBorders>
              <w:top w:val="single" w:sz="4" w:space="0" w:color="auto"/>
              <w:left w:val="single" w:sz="4" w:space="0" w:color="auto"/>
              <w:bottom w:val="single" w:sz="4" w:space="0" w:color="auto"/>
              <w:right w:val="single" w:sz="4" w:space="0" w:color="auto"/>
            </w:tcBorders>
            <w:vAlign w:val="bottom"/>
          </w:tcPr>
          <w:p w14:paraId="06F74E44" w14:textId="0F3103A6" w:rsidR="00CF03C6" w:rsidRPr="000E7DA3" w:rsidRDefault="00CF03C6" w:rsidP="0006525B">
            <w:pPr>
              <w:pStyle w:val="Description"/>
              <w:spacing w:before="120" w:after="0" w:line="240" w:lineRule="auto"/>
              <w:jc w:val="center"/>
              <w:rPr>
                <w:b/>
                <w:sz w:val="18"/>
                <w:szCs w:val="18"/>
              </w:rPr>
            </w:pPr>
            <w:r w:rsidRPr="000E7DA3">
              <w:rPr>
                <w:b/>
                <w:sz w:val="18"/>
                <w:szCs w:val="18"/>
              </w:rPr>
              <w:t>FY</w:t>
            </w:r>
            <w:r w:rsidR="009453A7">
              <w:rPr>
                <w:b/>
                <w:sz w:val="18"/>
                <w:szCs w:val="18"/>
              </w:rPr>
              <w:t>2</w:t>
            </w:r>
            <w:r w:rsidR="000D4E05">
              <w:rPr>
                <w:b/>
                <w:sz w:val="18"/>
                <w:szCs w:val="18"/>
              </w:rPr>
              <w:t>1</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58822BCB" w14:textId="6665A3C6" w:rsidR="00CF03C6" w:rsidRPr="000E7DA3" w:rsidRDefault="00CF03C6" w:rsidP="0006525B">
            <w:pPr>
              <w:pStyle w:val="Description"/>
              <w:spacing w:before="120" w:after="0" w:line="240" w:lineRule="auto"/>
              <w:jc w:val="center"/>
              <w:rPr>
                <w:b/>
                <w:sz w:val="18"/>
                <w:szCs w:val="18"/>
              </w:rPr>
            </w:pPr>
            <w:r w:rsidRPr="000E7DA3">
              <w:rPr>
                <w:b/>
                <w:sz w:val="18"/>
                <w:szCs w:val="18"/>
              </w:rPr>
              <w:t>FY</w:t>
            </w:r>
            <w:r w:rsidR="00F86687">
              <w:rPr>
                <w:b/>
                <w:sz w:val="18"/>
                <w:szCs w:val="18"/>
              </w:rPr>
              <w:t>2</w:t>
            </w:r>
            <w:r w:rsidR="000D4E05">
              <w:rPr>
                <w:b/>
                <w:sz w:val="18"/>
                <w:szCs w:val="18"/>
              </w:rPr>
              <w:t>2</w:t>
            </w:r>
          </w:p>
        </w:tc>
        <w:tc>
          <w:tcPr>
            <w:tcW w:w="3150" w:type="dxa"/>
            <w:gridSpan w:val="4"/>
            <w:tcBorders>
              <w:right w:val="nil"/>
            </w:tcBorders>
            <w:vAlign w:val="bottom"/>
          </w:tcPr>
          <w:p w14:paraId="14D6E137" w14:textId="6448C86B" w:rsidR="00CF03C6" w:rsidRPr="000E7DA3" w:rsidRDefault="00CF03C6" w:rsidP="0006525B">
            <w:pPr>
              <w:pStyle w:val="Description"/>
              <w:spacing w:before="120" w:after="0" w:line="240" w:lineRule="auto"/>
              <w:jc w:val="center"/>
              <w:rPr>
                <w:b/>
                <w:sz w:val="18"/>
                <w:szCs w:val="18"/>
              </w:rPr>
            </w:pPr>
            <w:r w:rsidRPr="000E7DA3">
              <w:rPr>
                <w:b/>
                <w:sz w:val="18"/>
                <w:szCs w:val="18"/>
              </w:rPr>
              <w:t>FY</w:t>
            </w:r>
            <w:r>
              <w:rPr>
                <w:b/>
                <w:sz w:val="18"/>
                <w:szCs w:val="18"/>
              </w:rPr>
              <w:t>2</w:t>
            </w:r>
            <w:r w:rsidR="000D4E05">
              <w:rPr>
                <w:b/>
                <w:sz w:val="18"/>
                <w:szCs w:val="18"/>
              </w:rPr>
              <w:t>3</w:t>
            </w:r>
          </w:p>
        </w:tc>
      </w:tr>
      <w:tr w:rsidR="00FC1273" w:rsidRPr="000E7DA3" w14:paraId="5C82A759" w14:textId="77777777" w:rsidTr="00556ADE">
        <w:trPr>
          <w:tblHeader/>
        </w:trPr>
        <w:tc>
          <w:tcPr>
            <w:tcW w:w="5312" w:type="dxa"/>
            <w:tcBorders>
              <w:top w:val="single" w:sz="4" w:space="0" w:color="auto"/>
              <w:left w:val="nil"/>
              <w:bottom w:val="single" w:sz="4" w:space="0" w:color="auto"/>
              <w:right w:val="single" w:sz="4" w:space="0" w:color="auto"/>
            </w:tcBorders>
            <w:vAlign w:val="bottom"/>
          </w:tcPr>
          <w:p w14:paraId="70DA2791" w14:textId="77777777" w:rsidR="00CF03C6" w:rsidRPr="000E7DA3" w:rsidRDefault="00CF03C6"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8" w:type="dxa"/>
            <w:tcBorders>
              <w:top w:val="single" w:sz="4" w:space="0" w:color="auto"/>
              <w:left w:val="single" w:sz="4" w:space="0" w:color="auto"/>
              <w:bottom w:val="single" w:sz="4" w:space="0" w:color="auto"/>
              <w:right w:val="single" w:sz="4" w:space="0" w:color="auto"/>
            </w:tcBorders>
            <w:tcMar>
              <w:left w:w="14" w:type="dxa"/>
              <w:right w:w="14" w:type="dxa"/>
            </w:tcMar>
          </w:tcPr>
          <w:p w14:paraId="7C2CC967" w14:textId="77777777" w:rsidR="00CF03C6" w:rsidRPr="000E7DA3" w:rsidRDefault="00CF03C6"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40" w:type="dxa"/>
            <w:vMerge/>
            <w:tcBorders>
              <w:left w:val="single" w:sz="4" w:space="0" w:color="auto"/>
              <w:bottom w:val="single" w:sz="4" w:space="0" w:color="auto"/>
              <w:right w:val="single" w:sz="4" w:space="0" w:color="auto"/>
            </w:tcBorders>
          </w:tcPr>
          <w:p w14:paraId="5D376BA1" w14:textId="77777777" w:rsidR="00CF03C6" w:rsidRPr="000E7DA3" w:rsidRDefault="00CF03C6" w:rsidP="0006525B">
            <w:pPr>
              <w:pStyle w:val="Description"/>
              <w:spacing w:before="120" w:after="0" w:line="240" w:lineRule="auto"/>
              <w:ind w:right="-40"/>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228D907" w14:textId="77777777" w:rsidR="00CF03C6" w:rsidRPr="000E7DA3" w:rsidRDefault="00CF03C6"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14:paraId="641ABDB4" w14:textId="77777777" w:rsidR="00CF03C6" w:rsidRPr="000E7DA3" w:rsidRDefault="00CF03C6"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0EC8C43" w14:textId="77777777" w:rsidR="00CF03C6" w:rsidRPr="000E7DA3" w:rsidRDefault="00CF03C6"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CDD96E" w14:textId="77777777" w:rsidR="00CF03C6" w:rsidRPr="000E7DA3" w:rsidRDefault="00CF03C6"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D1B2ACD" w14:textId="77777777" w:rsidR="00CF03C6" w:rsidRPr="000E7DA3" w:rsidRDefault="00CF03C6"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645CC25" w14:textId="77777777" w:rsidR="00CF03C6" w:rsidRPr="000E7DA3" w:rsidRDefault="00CF03C6"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EB580D5" w14:textId="77777777" w:rsidR="00CF03C6" w:rsidRPr="000E7DA3" w:rsidRDefault="00CF03C6"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41C399C" w14:textId="77777777" w:rsidR="00CF03C6" w:rsidRPr="000E7DA3" w:rsidRDefault="00CF03C6"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DABB10" w14:textId="77777777" w:rsidR="00CF03C6" w:rsidRPr="000E7DA3" w:rsidRDefault="00CF03C6"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74720CA" w14:textId="77777777" w:rsidR="00CF03C6" w:rsidRPr="000E7DA3" w:rsidRDefault="00CF03C6"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1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EC1C644" w14:textId="77777777" w:rsidR="00CF03C6" w:rsidRPr="000E7DA3" w:rsidRDefault="00CF03C6"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74" w:type="dxa"/>
            <w:tcBorders>
              <w:top w:val="single" w:sz="4" w:space="0" w:color="auto"/>
              <w:left w:val="single" w:sz="4" w:space="0" w:color="auto"/>
              <w:bottom w:val="single" w:sz="4" w:space="0" w:color="auto"/>
              <w:right w:val="nil"/>
            </w:tcBorders>
            <w:tcMar>
              <w:left w:w="14" w:type="dxa"/>
              <w:right w:w="14" w:type="dxa"/>
            </w:tcMar>
            <w:vAlign w:val="bottom"/>
          </w:tcPr>
          <w:p w14:paraId="5ADFF339" w14:textId="77777777" w:rsidR="00CF03C6" w:rsidRPr="000E7DA3" w:rsidRDefault="00CF03C6" w:rsidP="0006525B">
            <w:pPr>
              <w:pStyle w:val="Description"/>
              <w:spacing w:after="0" w:line="240" w:lineRule="auto"/>
              <w:jc w:val="center"/>
              <w:rPr>
                <w:b/>
                <w:sz w:val="16"/>
                <w:szCs w:val="16"/>
              </w:rPr>
            </w:pPr>
            <w:r w:rsidRPr="000E7DA3">
              <w:rPr>
                <w:b/>
                <w:sz w:val="16"/>
                <w:szCs w:val="16"/>
              </w:rPr>
              <w:t>Remarks</w:t>
            </w:r>
          </w:p>
        </w:tc>
      </w:tr>
      <w:tr w:rsidR="00CF03C6" w:rsidRPr="000E7DA3" w14:paraId="7B5C55D1" w14:textId="77777777" w:rsidTr="00556ADE">
        <w:tblPrEx>
          <w:tblCellMar>
            <w:left w:w="108" w:type="dxa"/>
            <w:right w:w="108" w:type="dxa"/>
          </w:tblCellMar>
          <w:tblLook w:val="04A0" w:firstRow="1" w:lastRow="0" w:firstColumn="1" w:lastColumn="0" w:noHBand="0" w:noVBand="1"/>
        </w:tblPrEx>
        <w:trPr>
          <w:trHeight w:val="288"/>
          <w:tblHeader/>
        </w:trPr>
        <w:tc>
          <w:tcPr>
            <w:tcW w:w="5312" w:type="dxa"/>
            <w:tcBorders>
              <w:left w:val="nil"/>
              <w:bottom w:val="single" w:sz="4" w:space="0" w:color="auto"/>
            </w:tcBorders>
          </w:tcPr>
          <w:p w14:paraId="1B5AF2C7" w14:textId="77777777" w:rsidR="00CF03C6" w:rsidRPr="000E7DA3" w:rsidRDefault="00CF03C6" w:rsidP="0006525B">
            <w:pPr>
              <w:spacing w:before="120"/>
              <w:rPr>
                <w:rFonts w:ascii="Bookman Old Style" w:hAnsi="Bookman Old Style"/>
              </w:rPr>
            </w:pPr>
          </w:p>
        </w:tc>
        <w:tc>
          <w:tcPr>
            <w:tcW w:w="458" w:type="dxa"/>
            <w:tcBorders>
              <w:bottom w:val="single" w:sz="4" w:space="0" w:color="auto"/>
              <w:right w:val="nil"/>
            </w:tcBorders>
          </w:tcPr>
          <w:p w14:paraId="0B206FEC" w14:textId="77777777" w:rsidR="00CF03C6" w:rsidRPr="000E7DA3" w:rsidRDefault="00CF03C6" w:rsidP="0006525B">
            <w:pPr>
              <w:spacing w:before="120"/>
              <w:rPr>
                <w:rFonts w:ascii="Bookman Old Style" w:hAnsi="Bookman Old Style"/>
              </w:rPr>
            </w:pPr>
          </w:p>
        </w:tc>
        <w:tc>
          <w:tcPr>
            <w:tcW w:w="440" w:type="dxa"/>
            <w:tcBorders>
              <w:left w:val="nil"/>
              <w:bottom w:val="single" w:sz="4" w:space="0" w:color="auto"/>
            </w:tcBorders>
          </w:tcPr>
          <w:p w14:paraId="767269FA" w14:textId="77777777" w:rsidR="00CF03C6" w:rsidRPr="000E7DA3" w:rsidRDefault="00CF03C6" w:rsidP="0006525B">
            <w:pPr>
              <w:spacing w:before="120"/>
              <w:rPr>
                <w:rFonts w:ascii="Bookman Old Style" w:hAnsi="Bookman Old Style"/>
              </w:rPr>
            </w:pPr>
          </w:p>
        </w:tc>
        <w:tc>
          <w:tcPr>
            <w:tcW w:w="1800" w:type="dxa"/>
            <w:gridSpan w:val="3"/>
          </w:tcPr>
          <w:p w14:paraId="1E589355"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RISK</w:t>
            </w:r>
          </w:p>
        </w:tc>
        <w:tc>
          <w:tcPr>
            <w:tcW w:w="1260" w:type="dxa"/>
          </w:tcPr>
          <w:p w14:paraId="4718F2EE" w14:textId="77777777" w:rsidR="00CF03C6" w:rsidRPr="000E7DA3" w:rsidRDefault="00CF03C6" w:rsidP="0006525B">
            <w:pPr>
              <w:spacing w:before="120"/>
              <w:rPr>
                <w:rFonts w:ascii="Bookman Old Style" w:hAnsi="Bookman Old Style"/>
              </w:rPr>
            </w:pPr>
          </w:p>
        </w:tc>
        <w:tc>
          <w:tcPr>
            <w:tcW w:w="1800" w:type="dxa"/>
            <w:gridSpan w:val="3"/>
          </w:tcPr>
          <w:p w14:paraId="232C6024"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RISK</w:t>
            </w:r>
          </w:p>
        </w:tc>
        <w:tc>
          <w:tcPr>
            <w:tcW w:w="1170" w:type="dxa"/>
          </w:tcPr>
          <w:p w14:paraId="78710A15" w14:textId="77777777" w:rsidR="00CF03C6" w:rsidRPr="000E7DA3" w:rsidRDefault="00CF03C6" w:rsidP="0006525B">
            <w:pPr>
              <w:spacing w:before="120"/>
              <w:rPr>
                <w:rFonts w:ascii="Bookman Old Style" w:hAnsi="Bookman Old Style"/>
              </w:rPr>
            </w:pPr>
          </w:p>
        </w:tc>
        <w:tc>
          <w:tcPr>
            <w:tcW w:w="1776" w:type="dxa"/>
            <w:gridSpan w:val="3"/>
          </w:tcPr>
          <w:p w14:paraId="239CD2FF"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RISK</w:t>
            </w:r>
          </w:p>
        </w:tc>
        <w:tc>
          <w:tcPr>
            <w:tcW w:w="1374" w:type="dxa"/>
            <w:tcBorders>
              <w:right w:val="nil"/>
            </w:tcBorders>
          </w:tcPr>
          <w:p w14:paraId="525754C8" w14:textId="77777777" w:rsidR="00CF03C6" w:rsidRPr="000E7DA3" w:rsidRDefault="00CF03C6" w:rsidP="0006525B">
            <w:pPr>
              <w:spacing w:before="120"/>
              <w:rPr>
                <w:rFonts w:ascii="Bookman Old Style" w:hAnsi="Bookman Old Style"/>
              </w:rPr>
            </w:pPr>
          </w:p>
        </w:tc>
      </w:tr>
      <w:tr w:rsidR="00FC1273" w:rsidRPr="000E7DA3" w14:paraId="680BA8A0" w14:textId="77777777" w:rsidTr="00556ADE">
        <w:tblPrEx>
          <w:tblCellMar>
            <w:left w:w="108" w:type="dxa"/>
            <w:right w:w="108" w:type="dxa"/>
          </w:tblCellMar>
          <w:tblLook w:val="04A0" w:firstRow="1" w:lastRow="0" w:firstColumn="1" w:lastColumn="0" w:noHBand="0" w:noVBand="1"/>
        </w:tblPrEx>
        <w:trPr>
          <w:trHeight w:val="288"/>
          <w:tblHeader/>
        </w:trPr>
        <w:tc>
          <w:tcPr>
            <w:tcW w:w="5312" w:type="dxa"/>
            <w:tcBorders>
              <w:left w:val="nil"/>
              <w:bottom w:val="nil"/>
            </w:tcBorders>
          </w:tcPr>
          <w:p w14:paraId="205538FA" w14:textId="77777777" w:rsidR="00CF03C6" w:rsidRPr="00BD6049" w:rsidRDefault="00CF03C6" w:rsidP="0006525B">
            <w:pPr>
              <w:spacing w:before="120"/>
              <w:rPr>
                <w:rFonts w:ascii="Bookman Old Style" w:hAnsi="Bookman Old Style"/>
              </w:rPr>
            </w:pPr>
          </w:p>
        </w:tc>
        <w:tc>
          <w:tcPr>
            <w:tcW w:w="458" w:type="dxa"/>
            <w:tcBorders>
              <w:bottom w:val="single" w:sz="4" w:space="0" w:color="auto"/>
              <w:right w:val="nil"/>
            </w:tcBorders>
          </w:tcPr>
          <w:p w14:paraId="007780A7" w14:textId="77777777" w:rsidR="00CF03C6" w:rsidRPr="000E7DA3" w:rsidRDefault="00CF03C6" w:rsidP="0006525B">
            <w:pPr>
              <w:pStyle w:val="Description"/>
              <w:spacing w:before="120" w:after="0" w:line="240" w:lineRule="auto"/>
              <w:jc w:val="center"/>
            </w:pPr>
          </w:p>
        </w:tc>
        <w:tc>
          <w:tcPr>
            <w:tcW w:w="440" w:type="dxa"/>
            <w:tcBorders>
              <w:left w:val="nil"/>
              <w:bottom w:val="single" w:sz="4" w:space="0" w:color="auto"/>
            </w:tcBorders>
          </w:tcPr>
          <w:p w14:paraId="038F3221" w14:textId="77777777" w:rsidR="00CF03C6" w:rsidRPr="000E7DA3" w:rsidRDefault="00CF03C6" w:rsidP="0006525B">
            <w:pPr>
              <w:spacing w:before="120"/>
              <w:rPr>
                <w:rFonts w:ascii="Bookman Old Style" w:hAnsi="Bookman Old Style"/>
              </w:rPr>
            </w:pPr>
          </w:p>
        </w:tc>
        <w:tc>
          <w:tcPr>
            <w:tcW w:w="630" w:type="dxa"/>
            <w:tcBorders>
              <w:bottom w:val="single" w:sz="4" w:space="0" w:color="auto"/>
            </w:tcBorders>
          </w:tcPr>
          <w:p w14:paraId="2782DCF4"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2634E1E"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6B8CEC6"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tcBorders>
          </w:tcPr>
          <w:p w14:paraId="4AE13315" w14:textId="77777777" w:rsidR="00CF03C6" w:rsidRPr="000E7DA3" w:rsidRDefault="00CF03C6" w:rsidP="0006525B">
            <w:pPr>
              <w:spacing w:before="120"/>
              <w:rPr>
                <w:rFonts w:ascii="Bookman Old Style" w:hAnsi="Bookman Old Style"/>
              </w:rPr>
            </w:pPr>
          </w:p>
        </w:tc>
        <w:tc>
          <w:tcPr>
            <w:tcW w:w="630" w:type="dxa"/>
            <w:tcBorders>
              <w:bottom w:val="single" w:sz="4" w:space="0" w:color="auto"/>
            </w:tcBorders>
          </w:tcPr>
          <w:p w14:paraId="3C718C76"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B2670EB"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3CC6D059"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3233AC3E" w14:textId="77777777" w:rsidR="00CF03C6" w:rsidRPr="000E7DA3" w:rsidRDefault="00CF03C6" w:rsidP="0006525B">
            <w:pPr>
              <w:spacing w:before="120"/>
              <w:rPr>
                <w:rFonts w:ascii="Bookman Old Style" w:hAnsi="Bookman Old Style"/>
              </w:rPr>
            </w:pPr>
          </w:p>
        </w:tc>
        <w:tc>
          <w:tcPr>
            <w:tcW w:w="630" w:type="dxa"/>
            <w:tcBorders>
              <w:bottom w:val="single" w:sz="4" w:space="0" w:color="auto"/>
            </w:tcBorders>
          </w:tcPr>
          <w:p w14:paraId="03638C10"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D00E482"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M</w:t>
            </w:r>
          </w:p>
        </w:tc>
        <w:tc>
          <w:tcPr>
            <w:tcW w:w="516" w:type="dxa"/>
            <w:tcBorders>
              <w:bottom w:val="single" w:sz="4" w:space="0" w:color="auto"/>
            </w:tcBorders>
          </w:tcPr>
          <w:p w14:paraId="464B0686" w14:textId="77777777" w:rsidR="00CF03C6" w:rsidRPr="000E7DA3" w:rsidRDefault="00CF03C6" w:rsidP="0006525B">
            <w:pPr>
              <w:spacing w:before="120"/>
              <w:jc w:val="center"/>
              <w:rPr>
                <w:rFonts w:ascii="Bookman Old Style" w:hAnsi="Bookman Old Style"/>
                <w:b/>
              </w:rPr>
            </w:pPr>
            <w:r w:rsidRPr="000E7DA3">
              <w:rPr>
                <w:rFonts w:ascii="Bookman Old Style" w:hAnsi="Bookman Old Style"/>
                <w:b/>
              </w:rPr>
              <w:t>L</w:t>
            </w:r>
          </w:p>
        </w:tc>
        <w:tc>
          <w:tcPr>
            <w:tcW w:w="1374" w:type="dxa"/>
            <w:tcBorders>
              <w:bottom w:val="single" w:sz="4" w:space="0" w:color="auto"/>
              <w:right w:val="nil"/>
            </w:tcBorders>
          </w:tcPr>
          <w:p w14:paraId="47461E77" w14:textId="77777777" w:rsidR="00CF03C6" w:rsidRPr="000E7DA3" w:rsidRDefault="00CF03C6" w:rsidP="0006525B">
            <w:pPr>
              <w:spacing w:before="120"/>
              <w:rPr>
                <w:rFonts w:ascii="Bookman Old Style" w:hAnsi="Bookman Old Style"/>
              </w:rPr>
            </w:pPr>
          </w:p>
        </w:tc>
      </w:tr>
    </w:tbl>
    <w:tbl>
      <w:tblPr>
        <w:tblStyle w:val="TableGrid2"/>
        <w:tblW w:w="15120" w:type="dxa"/>
        <w:tblInd w:w="-162" w:type="dxa"/>
        <w:tblLayout w:type="fixed"/>
        <w:tblLook w:val="04A0" w:firstRow="1" w:lastRow="0" w:firstColumn="1" w:lastColumn="0" w:noHBand="0" w:noVBand="1"/>
      </w:tblPr>
      <w:tblGrid>
        <w:gridCol w:w="5040"/>
        <w:gridCol w:w="450"/>
        <w:gridCol w:w="450"/>
        <w:gridCol w:w="630"/>
        <w:gridCol w:w="630"/>
        <w:gridCol w:w="540"/>
        <w:gridCol w:w="1260"/>
        <w:gridCol w:w="630"/>
        <w:gridCol w:w="630"/>
        <w:gridCol w:w="540"/>
        <w:gridCol w:w="1170"/>
        <w:gridCol w:w="630"/>
        <w:gridCol w:w="630"/>
        <w:gridCol w:w="540"/>
        <w:gridCol w:w="1350"/>
      </w:tblGrid>
      <w:tr w:rsidR="00757E98" w:rsidRPr="00D04C66" w14:paraId="56BCB8D8" w14:textId="77777777" w:rsidTr="00556ADE">
        <w:tc>
          <w:tcPr>
            <w:tcW w:w="5040" w:type="dxa"/>
            <w:tcBorders>
              <w:top w:val="nil"/>
              <w:left w:val="nil"/>
              <w:bottom w:val="nil"/>
            </w:tcBorders>
            <w:vAlign w:val="bottom"/>
          </w:tcPr>
          <w:p w14:paraId="093E213B" w14:textId="02AE87CB" w:rsidR="00757E98" w:rsidRPr="00D04C66" w:rsidRDefault="00757E98" w:rsidP="00556AD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Pr>
                <w:b/>
                <w:sz w:val="18"/>
              </w:rPr>
              <w:t>GENERAL LEDGER:</w:t>
            </w:r>
          </w:p>
        </w:tc>
        <w:tc>
          <w:tcPr>
            <w:tcW w:w="450" w:type="dxa"/>
            <w:tcBorders>
              <w:top w:val="nil"/>
              <w:bottom w:val="nil"/>
            </w:tcBorders>
            <w:vAlign w:val="center"/>
          </w:tcPr>
          <w:p w14:paraId="2F8D8523" w14:textId="77777777" w:rsidR="00757E98" w:rsidRPr="00D04C66" w:rsidRDefault="00757E98" w:rsidP="0006525B">
            <w:pPr>
              <w:pStyle w:val="Description"/>
              <w:spacing w:before="120" w:after="0" w:line="240" w:lineRule="auto"/>
              <w:jc w:val="center"/>
            </w:pPr>
          </w:p>
        </w:tc>
        <w:tc>
          <w:tcPr>
            <w:tcW w:w="450" w:type="dxa"/>
            <w:tcBorders>
              <w:top w:val="nil"/>
              <w:bottom w:val="nil"/>
            </w:tcBorders>
            <w:vAlign w:val="center"/>
          </w:tcPr>
          <w:p w14:paraId="63396C19"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2CF4F9DD"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4D2253A6" w14:textId="77777777" w:rsidR="00757E98" w:rsidRPr="00D04C66" w:rsidRDefault="00757E98" w:rsidP="0006525B">
            <w:pPr>
              <w:pStyle w:val="Description"/>
              <w:spacing w:before="120" w:after="0" w:line="240" w:lineRule="auto"/>
              <w:jc w:val="center"/>
            </w:pPr>
          </w:p>
        </w:tc>
        <w:tc>
          <w:tcPr>
            <w:tcW w:w="540" w:type="dxa"/>
            <w:tcBorders>
              <w:top w:val="nil"/>
              <w:bottom w:val="nil"/>
            </w:tcBorders>
            <w:vAlign w:val="center"/>
          </w:tcPr>
          <w:p w14:paraId="38EFE245" w14:textId="77777777" w:rsidR="00757E98" w:rsidRPr="00D04C66" w:rsidRDefault="00757E98" w:rsidP="0006525B">
            <w:pPr>
              <w:pStyle w:val="Description"/>
              <w:spacing w:before="120" w:after="0" w:line="240" w:lineRule="auto"/>
              <w:jc w:val="center"/>
            </w:pPr>
          </w:p>
        </w:tc>
        <w:tc>
          <w:tcPr>
            <w:tcW w:w="1260" w:type="dxa"/>
            <w:tcBorders>
              <w:top w:val="nil"/>
              <w:bottom w:val="nil"/>
            </w:tcBorders>
            <w:vAlign w:val="center"/>
          </w:tcPr>
          <w:p w14:paraId="65C8382C" w14:textId="77777777" w:rsidR="00757E98" w:rsidDel="006C519E" w:rsidRDefault="00757E98" w:rsidP="0006525B">
            <w:pPr>
              <w:pStyle w:val="Description"/>
              <w:spacing w:before="120" w:after="0" w:line="240" w:lineRule="auto"/>
              <w:jc w:val="center"/>
            </w:pPr>
          </w:p>
        </w:tc>
        <w:tc>
          <w:tcPr>
            <w:tcW w:w="630" w:type="dxa"/>
            <w:tcBorders>
              <w:top w:val="nil"/>
              <w:bottom w:val="nil"/>
            </w:tcBorders>
            <w:vAlign w:val="center"/>
          </w:tcPr>
          <w:p w14:paraId="4D1FD849"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59B93C5D" w14:textId="77777777" w:rsidR="00757E98" w:rsidRPr="00D04C66" w:rsidRDefault="00757E98" w:rsidP="0006525B">
            <w:pPr>
              <w:pStyle w:val="Description"/>
              <w:spacing w:before="120" w:after="0" w:line="240" w:lineRule="auto"/>
              <w:jc w:val="center"/>
            </w:pPr>
          </w:p>
        </w:tc>
        <w:tc>
          <w:tcPr>
            <w:tcW w:w="540" w:type="dxa"/>
            <w:tcBorders>
              <w:top w:val="nil"/>
              <w:bottom w:val="nil"/>
            </w:tcBorders>
            <w:vAlign w:val="center"/>
          </w:tcPr>
          <w:p w14:paraId="324D9F71" w14:textId="77777777" w:rsidR="00757E98" w:rsidRPr="00D04C66" w:rsidRDefault="00757E98" w:rsidP="0006525B">
            <w:pPr>
              <w:pStyle w:val="Description"/>
              <w:spacing w:before="120" w:after="0" w:line="240" w:lineRule="auto"/>
              <w:jc w:val="center"/>
            </w:pPr>
          </w:p>
        </w:tc>
        <w:tc>
          <w:tcPr>
            <w:tcW w:w="1170" w:type="dxa"/>
            <w:tcBorders>
              <w:top w:val="nil"/>
              <w:bottom w:val="nil"/>
            </w:tcBorders>
            <w:vAlign w:val="center"/>
          </w:tcPr>
          <w:p w14:paraId="66EA7BDA"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4C9E572D" w14:textId="77777777" w:rsidR="00757E98" w:rsidRPr="00D04C66" w:rsidRDefault="00757E98" w:rsidP="0006525B">
            <w:pPr>
              <w:pStyle w:val="Description"/>
              <w:spacing w:before="120" w:after="0" w:line="240" w:lineRule="auto"/>
              <w:jc w:val="center"/>
            </w:pPr>
          </w:p>
        </w:tc>
        <w:tc>
          <w:tcPr>
            <w:tcW w:w="630" w:type="dxa"/>
            <w:tcBorders>
              <w:top w:val="nil"/>
              <w:bottom w:val="nil"/>
            </w:tcBorders>
            <w:vAlign w:val="center"/>
          </w:tcPr>
          <w:p w14:paraId="71833249" w14:textId="77777777" w:rsidR="00757E98" w:rsidRPr="00D04C66" w:rsidRDefault="00757E98" w:rsidP="0006525B">
            <w:pPr>
              <w:pStyle w:val="Description"/>
              <w:spacing w:before="120" w:after="0" w:line="240" w:lineRule="auto"/>
              <w:jc w:val="center"/>
            </w:pPr>
          </w:p>
        </w:tc>
        <w:tc>
          <w:tcPr>
            <w:tcW w:w="540" w:type="dxa"/>
            <w:tcBorders>
              <w:top w:val="nil"/>
              <w:bottom w:val="nil"/>
            </w:tcBorders>
            <w:vAlign w:val="center"/>
          </w:tcPr>
          <w:p w14:paraId="512D0BA9" w14:textId="77777777" w:rsidR="00757E98" w:rsidRPr="00D04C66" w:rsidRDefault="00757E98" w:rsidP="0006525B">
            <w:pPr>
              <w:pStyle w:val="Description"/>
              <w:spacing w:before="120" w:after="0" w:line="240" w:lineRule="auto"/>
              <w:jc w:val="center"/>
            </w:pPr>
          </w:p>
        </w:tc>
        <w:tc>
          <w:tcPr>
            <w:tcW w:w="1350" w:type="dxa"/>
            <w:tcBorders>
              <w:top w:val="nil"/>
              <w:bottom w:val="nil"/>
              <w:right w:val="nil"/>
            </w:tcBorders>
            <w:vAlign w:val="center"/>
          </w:tcPr>
          <w:p w14:paraId="48253706" w14:textId="77777777" w:rsidR="00757E98" w:rsidRPr="00D04C66" w:rsidRDefault="00757E98" w:rsidP="0006525B">
            <w:pPr>
              <w:pStyle w:val="Description"/>
              <w:spacing w:before="120" w:after="0" w:line="240" w:lineRule="auto"/>
              <w:jc w:val="center"/>
            </w:pPr>
          </w:p>
        </w:tc>
      </w:tr>
      <w:tr w:rsidR="00DA7130" w:rsidRPr="00D04C66" w14:paraId="0F2D8A29" w14:textId="77777777" w:rsidTr="00556ADE">
        <w:tc>
          <w:tcPr>
            <w:tcW w:w="5040" w:type="dxa"/>
            <w:tcBorders>
              <w:top w:val="nil"/>
              <w:left w:val="nil"/>
              <w:bottom w:val="nil"/>
            </w:tcBorders>
            <w:vAlign w:val="bottom"/>
          </w:tcPr>
          <w:p w14:paraId="7A3A2E9E" w14:textId="6FAD32C2" w:rsidR="00DA7130" w:rsidRPr="00D04C66" w:rsidRDefault="00DA7130" w:rsidP="0006525B">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pPr>
            <w:r w:rsidRPr="00D04C66">
              <w:t>2.</w:t>
            </w:r>
            <w:r w:rsidRPr="00D04C66">
              <w:tab/>
              <w:t>Determine if the County Treasurer performed the duties relating to fund management specified by Chapter 331.555</w:t>
            </w:r>
            <w:r w:rsidR="006C519E">
              <w:t>(5)</w:t>
            </w:r>
            <w:r w:rsidRPr="00D04C66">
              <w:t xml:space="preserve"> of the Code of Iowa</w:t>
            </w:r>
            <w:r>
              <w:t xml:space="preserve">. The treasurer shall </w:t>
            </w:r>
            <w:r w:rsidR="006C519E">
              <w:t>maintain custody of all public moneys in the treasurer’s possession and deposit or invest the moneys as provided by Chapter 12B.10 and Chapter 12.C</w:t>
            </w:r>
          </w:p>
        </w:tc>
        <w:tc>
          <w:tcPr>
            <w:tcW w:w="450" w:type="dxa"/>
            <w:tcBorders>
              <w:top w:val="nil"/>
              <w:bottom w:val="nil"/>
            </w:tcBorders>
            <w:vAlign w:val="center"/>
          </w:tcPr>
          <w:p w14:paraId="251B5BBC" w14:textId="77777777" w:rsidR="00DA7130" w:rsidRPr="00D04C66" w:rsidRDefault="00DA7130" w:rsidP="0006525B">
            <w:pPr>
              <w:pStyle w:val="Description"/>
              <w:spacing w:before="120" w:after="0" w:line="240" w:lineRule="auto"/>
              <w:jc w:val="center"/>
            </w:pPr>
            <w:r w:rsidRPr="00D04C66">
              <w:t>3</w:t>
            </w:r>
          </w:p>
        </w:tc>
        <w:tc>
          <w:tcPr>
            <w:tcW w:w="450" w:type="dxa"/>
            <w:tcBorders>
              <w:top w:val="nil"/>
              <w:bottom w:val="nil"/>
            </w:tcBorders>
            <w:vAlign w:val="center"/>
          </w:tcPr>
          <w:p w14:paraId="259B0A59"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47E8C402"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47B46C19" w14:textId="77777777" w:rsidR="00DA7130" w:rsidRPr="00D04C66" w:rsidRDefault="00DA7130" w:rsidP="0006525B">
            <w:pPr>
              <w:pStyle w:val="Description"/>
              <w:spacing w:before="120" w:after="0" w:line="240" w:lineRule="auto"/>
              <w:jc w:val="center"/>
            </w:pPr>
          </w:p>
        </w:tc>
        <w:tc>
          <w:tcPr>
            <w:tcW w:w="540" w:type="dxa"/>
            <w:tcBorders>
              <w:top w:val="nil"/>
              <w:bottom w:val="nil"/>
            </w:tcBorders>
            <w:vAlign w:val="center"/>
          </w:tcPr>
          <w:p w14:paraId="6FA3E015" w14:textId="77777777" w:rsidR="00DA7130" w:rsidRPr="00D04C66" w:rsidRDefault="00DA7130" w:rsidP="0006525B">
            <w:pPr>
              <w:pStyle w:val="Description"/>
              <w:spacing w:before="120" w:after="0" w:line="240" w:lineRule="auto"/>
              <w:jc w:val="center"/>
            </w:pPr>
          </w:p>
        </w:tc>
        <w:tc>
          <w:tcPr>
            <w:tcW w:w="1260" w:type="dxa"/>
            <w:tcBorders>
              <w:top w:val="nil"/>
              <w:bottom w:val="nil"/>
            </w:tcBorders>
            <w:vAlign w:val="center"/>
          </w:tcPr>
          <w:p w14:paraId="7CD88022" w14:textId="628134E2"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18B897F5"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7CAA525D" w14:textId="77777777" w:rsidR="00DA7130" w:rsidRPr="00D04C66" w:rsidRDefault="00DA7130" w:rsidP="0006525B">
            <w:pPr>
              <w:pStyle w:val="Description"/>
              <w:spacing w:before="120" w:after="0" w:line="240" w:lineRule="auto"/>
              <w:jc w:val="center"/>
            </w:pPr>
          </w:p>
        </w:tc>
        <w:tc>
          <w:tcPr>
            <w:tcW w:w="540" w:type="dxa"/>
            <w:tcBorders>
              <w:top w:val="nil"/>
              <w:bottom w:val="nil"/>
            </w:tcBorders>
            <w:vAlign w:val="center"/>
          </w:tcPr>
          <w:p w14:paraId="2D26BB1D" w14:textId="77777777" w:rsidR="00DA7130" w:rsidRPr="00D04C66" w:rsidRDefault="00DA7130" w:rsidP="0006525B">
            <w:pPr>
              <w:pStyle w:val="Description"/>
              <w:spacing w:before="120" w:after="0" w:line="240" w:lineRule="auto"/>
              <w:jc w:val="center"/>
            </w:pPr>
          </w:p>
        </w:tc>
        <w:tc>
          <w:tcPr>
            <w:tcW w:w="1170" w:type="dxa"/>
            <w:tcBorders>
              <w:top w:val="nil"/>
              <w:bottom w:val="nil"/>
            </w:tcBorders>
            <w:vAlign w:val="center"/>
          </w:tcPr>
          <w:p w14:paraId="41E50ECB"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0B7551A0" w14:textId="77777777" w:rsidR="00DA7130" w:rsidRPr="00D04C66" w:rsidRDefault="00DA7130" w:rsidP="0006525B">
            <w:pPr>
              <w:pStyle w:val="Description"/>
              <w:spacing w:before="120" w:after="0" w:line="240" w:lineRule="auto"/>
              <w:jc w:val="center"/>
            </w:pPr>
          </w:p>
        </w:tc>
        <w:tc>
          <w:tcPr>
            <w:tcW w:w="630" w:type="dxa"/>
            <w:tcBorders>
              <w:top w:val="nil"/>
              <w:bottom w:val="nil"/>
            </w:tcBorders>
            <w:vAlign w:val="center"/>
          </w:tcPr>
          <w:p w14:paraId="2EC90C5E" w14:textId="77777777" w:rsidR="00DA7130" w:rsidRPr="00D04C66" w:rsidRDefault="00DA7130" w:rsidP="0006525B">
            <w:pPr>
              <w:pStyle w:val="Description"/>
              <w:spacing w:before="120" w:after="0" w:line="240" w:lineRule="auto"/>
              <w:jc w:val="center"/>
            </w:pPr>
          </w:p>
        </w:tc>
        <w:tc>
          <w:tcPr>
            <w:tcW w:w="540" w:type="dxa"/>
            <w:tcBorders>
              <w:top w:val="nil"/>
              <w:bottom w:val="nil"/>
            </w:tcBorders>
            <w:vAlign w:val="center"/>
          </w:tcPr>
          <w:p w14:paraId="71EC3030" w14:textId="77777777" w:rsidR="00DA7130" w:rsidRPr="00D04C66" w:rsidRDefault="00DA7130" w:rsidP="0006525B">
            <w:pPr>
              <w:pStyle w:val="Description"/>
              <w:spacing w:before="120" w:after="0" w:line="240" w:lineRule="auto"/>
              <w:jc w:val="center"/>
            </w:pPr>
          </w:p>
        </w:tc>
        <w:tc>
          <w:tcPr>
            <w:tcW w:w="1350" w:type="dxa"/>
            <w:tcBorders>
              <w:top w:val="nil"/>
              <w:bottom w:val="nil"/>
              <w:right w:val="nil"/>
            </w:tcBorders>
            <w:vAlign w:val="center"/>
          </w:tcPr>
          <w:p w14:paraId="0D018A91" w14:textId="77777777" w:rsidR="00DA7130" w:rsidRPr="00D04C66" w:rsidRDefault="00DA7130" w:rsidP="0006525B">
            <w:pPr>
              <w:pStyle w:val="Description"/>
              <w:spacing w:before="120" w:after="0" w:line="240" w:lineRule="auto"/>
              <w:jc w:val="center"/>
            </w:pPr>
          </w:p>
        </w:tc>
      </w:tr>
    </w:tbl>
    <w:p w14:paraId="3D1E5929" w14:textId="77777777" w:rsidR="0006525B" w:rsidRDefault="0006525B" w:rsidP="000E3FF6">
      <w:pPr>
        <w:rPr>
          <w:rFonts w:ascii="Bookman Old Style" w:hAnsi="Bookman Old Style"/>
          <w:sz w:val="18"/>
        </w:rPr>
        <w:sectPr w:rsidR="0006525B" w:rsidSect="006E0DB8">
          <w:headerReference w:type="default" r:id="rId18"/>
          <w:headerReference w:type="first" r:id="rId19"/>
          <w:footerReference w:type="first" r:id="rId20"/>
          <w:footnotePr>
            <w:numRestart w:val="eachSect"/>
          </w:footnotePr>
          <w:pgSz w:w="15840" w:h="12240" w:orient="landscape" w:code="1"/>
          <w:pgMar w:top="1440" w:right="806" w:bottom="1152" w:left="634" w:header="720" w:footer="720" w:gutter="0"/>
          <w:cols w:space="720"/>
          <w:docGrid w:linePitch="272"/>
        </w:sectPr>
      </w:pPr>
    </w:p>
    <w:tbl>
      <w:tblPr>
        <w:tblStyle w:val="TableGrid"/>
        <w:tblW w:w="15356" w:type="dxa"/>
        <w:tblInd w:w="-155" w:type="dxa"/>
        <w:tblLayout w:type="fixed"/>
        <w:tblCellMar>
          <w:left w:w="115" w:type="dxa"/>
          <w:right w:w="115" w:type="dxa"/>
        </w:tblCellMar>
        <w:tblLook w:val="01E0" w:firstRow="1" w:lastRow="1" w:firstColumn="1" w:lastColumn="1" w:noHBand="0" w:noVBand="0"/>
      </w:tblPr>
      <w:tblGrid>
        <w:gridCol w:w="5220"/>
        <w:gridCol w:w="686"/>
        <w:gridCol w:w="450"/>
        <w:gridCol w:w="540"/>
        <w:gridCol w:w="540"/>
        <w:gridCol w:w="540"/>
        <w:gridCol w:w="1350"/>
        <w:gridCol w:w="540"/>
        <w:gridCol w:w="630"/>
        <w:gridCol w:w="540"/>
        <w:gridCol w:w="1170"/>
        <w:gridCol w:w="630"/>
        <w:gridCol w:w="630"/>
        <w:gridCol w:w="540"/>
        <w:gridCol w:w="90"/>
        <w:gridCol w:w="1260"/>
      </w:tblGrid>
      <w:tr w:rsidR="0006525B" w:rsidRPr="00FC0B14" w14:paraId="5BA1BE0D" w14:textId="77777777" w:rsidTr="0006525B">
        <w:trPr>
          <w:trHeight w:val="648"/>
          <w:tblHeader/>
        </w:trPr>
        <w:tc>
          <w:tcPr>
            <w:tcW w:w="5220" w:type="dxa"/>
            <w:tcBorders>
              <w:top w:val="single" w:sz="4" w:space="0" w:color="auto"/>
              <w:left w:val="nil"/>
              <w:bottom w:val="single" w:sz="4" w:space="0" w:color="auto"/>
              <w:right w:val="single" w:sz="4" w:space="0" w:color="auto"/>
            </w:tcBorders>
            <w:vAlign w:val="bottom"/>
          </w:tcPr>
          <w:p w14:paraId="0010F117"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6" w:type="dxa"/>
            <w:tcBorders>
              <w:top w:val="single" w:sz="4" w:space="0" w:color="auto"/>
              <w:left w:val="single" w:sz="4" w:space="0" w:color="auto"/>
              <w:bottom w:val="single" w:sz="4" w:space="0" w:color="auto"/>
              <w:right w:val="single" w:sz="4" w:space="0" w:color="auto"/>
            </w:tcBorders>
          </w:tcPr>
          <w:p w14:paraId="24FDAC77" w14:textId="77777777" w:rsidR="0006525B" w:rsidRPr="000E7DA3" w:rsidRDefault="0006525B" w:rsidP="0006525B">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2CE120C"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26971C0B" w14:textId="77777777"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0E1BA8FE" w14:textId="77777777" w:rsidR="0006525B" w:rsidRPr="00FC0B14" w:rsidRDefault="0006525B" w:rsidP="0006525B">
            <w:pPr>
              <w:pStyle w:val="Description"/>
              <w:spacing w:before="120" w:after="0" w:line="240" w:lineRule="auto"/>
              <w:jc w:val="center"/>
              <w:rPr>
                <w:b/>
                <w:szCs w:val="18"/>
              </w:rPr>
            </w:pPr>
            <w:r>
              <w:rPr>
                <w:b/>
                <w:szCs w:val="18"/>
              </w:rPr>
              <w:t>FY22</w:t>
            </w:r>
          </w:p>
        </w:tc>
        <w:tc>
          <w:tcPr>
            <w:tcW w:w="3150" w:type="dxa"/>
            <w:gridSpan w:val="5"/>
            <w:tcBorders>
              <w:right w:val="nil"/>
            </w:tcBorders>
            <w:vAlign w:val="bottom"/>
          </w:tcPr>
          <w:p w14:paraId="562EC754" w14:textId="77777777"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23</w:t>
            </w:r>
          </w:p>
        </w:tc>
      </w:tr>
      <w:tr w:rsidR="0006525B" w:rsidRPr="000E7DA3" w14:paraId="1D05C581" w14:textId="77777777" w:rsidTr="0006525B">
        <w:trPr>
          <w:tblHeader/>
        </w:trPr>
        <w:tc>
          <w:tcPr>
            <w:tcW w:w="5220" w:type="dxa"/>
            <w:tcBorders>
              <w:top w:val="single" w:sz="4" w:space="0" w:color="auto"/>
              <w:left w:val="nil"/>
              <w:bottom w:val="single" w:sz="4" w:space="0" w:color="auto"/>
              <w:right w:val="single" w:sz="4" w:space="0" w:color="auto"/>
            </w:tcBorders>
            <w:vAlign w:val="bottom"/>
          </w:tcPr>
          <w:p w14:paraId="6704DF13"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6" w:type="dxa"/>
            <w:tcBorders>
              <w:top w:val="single" w:sz="4" w:space="0" w:color="auto"/>
              <w:left w:val="single" w:sz="4" w:space="0" w:color="auto"/>
              <w:bottom w:val="single" w:sz="4" w:space="0" w:color="auto"/>
              <w:right w:val="single" w:sz="4" w:space="0" w:color="auto"/>
            </w:tcBorders>
            <w:tcMar>
              <w:left w:w="14" w:type="dxa"/>
              <w:right w:w="14" w:type="dxa"/>
            </w:tcMar>
          </w:tcPr>
          <w:p w14:paraId="40EEBA6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217143AE" w14:textId="77777777" w:rsidR="0006525B" w:rsidRPr="000E7DA3" w:rsidRDefault="0006525B" w:rsidP="0006525B">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13E2A47"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18E8A4E3"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00A49B2"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5B9F21B"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989B161"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2669939"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5110862"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97B67ED"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E4EBE25"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DE1837C"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F7DF10F"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gridSpan w:val="2"/>
            <w:tcBorders>
              <w:top w:val="single" w:sz="4" w:space="0" w:color="auto"/>
              <w:left w:val="single" w:sz="4" w:space="0" w:color="auto"/>
              <w:bottom w:val="single" w:sz="4" w:space="0" w:color="auto"/>
              <w:right w:val="nil"/>
            </w:tcBorders>
            <w:tcMar>
              <w:left w:w="14" w:type="dxa"/>
              <w:right w:w="14" w:type="dxa"/>
            </w:tcMar>
            <w:vAlign w:val="bottom"/>
          </w:tcPr>
          <w:p w14:paraId="6D958B16"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06525B" w:rsidRPr="000E7DA3" w14:paraId="37984FFC" w14:textId="77777777" w:rsidTr="0006525B">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017698BE" w14:textId="77777777" w:rsidR="0006525B" w:rsidRPr="000E7DA3" w:rsidRDefault="0006525B" w:rsidP="0006525B">
            <w:pPr>
              <w:spacing w:before="120"/>
              <w:rPr>
                <w:rFonts w:ascii="Bookman Old Style" w:hAnsi="Bookman Old Style"/>
              </w:rPr>
            </w:pPr>
          </w:p>
        </w:tc>
        <w:tc>
          <w:tcPr>
            <w:tcW w:w="686" w:type="dxa"/>
            <w:tcBorders>
              <w:bottom w:val="single" w:sz="4" w:space="0" w:color="auto"/>
              <w:right w:val="nil"/>
            </w:tcBorders>
          </w:tcPr>
          <w:p w14:paraId="3DCE7150" w14:textId="77777777" w:rsidR="0006525B" w:rsidRPr="000E7DA3" w:rsidRDefault="0006525B" w:rsidP="0006525B">
            <w:pPr>
              <w:spacing w:before="120"/>
              <w:rPr>
                <w:rFonts w:ascii="Bookman Old Style" w:hAnsi="Bookman Old Style"/>
              </w:rPr>
            </w:pPr>
          </w:p>
        </w:tc>
        <w:tc>
          <w:tcPr>
            <w:tcW w:w="450" w:type="dxa"/>
            <w:tcBorders>
              <w:left w:val="nil"/>
              <w:bottom w:val="single" w:sz="4" w:space="0" w:color="auto"/>
            </w:tcBorders>
          </w:tcPr>
          <w:p w14:paraId="33DDDE0F" w14:textId="77777777" w:rsidR="0006525B" w:rsidRPr="000E7DA3" w:rsidRDefault="0006525B" w:rsidP="0006525B">
            <w:pPr>
              <w:spacing w:before="120"/>
              <w:rPr>
                <w:rFonts w:ascii="Bookman Old Style" w:hAnsi="Bookman Old Style"/>
              </w:rPr>
            </w:pPr>
          </w:p>
        </w:tc>
        <w:tc>
          <w:tcPr>
            <w:tcW w:w="1620" w:type="dxa"/>
            <w:gridSpan w:val="3"/>
          </w:tcPr>
          <w:p w14:paraId="619CBC2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50" w:type="dxa"/>
          </w:tcPr>
          <w:p w14:paraId="54EA90FC" w14:textId="77777777" w:rsidR="0006525B" w:rsidRPr="000E7DA3" w:rsidRDefault="0006525B" w:rsidP="0006525B">
            <w:pPr>
              <w:spacing w:before="120"/>
              <w:rPr>
                <w:rFonts w:ascii="Bookman Old Style" w:hAnsi="Bookman Old Style"/>
              </w:rPr>
            </w:pPr>
          </w:p>
        </w:tc>
        <w:tc>
          <w:tcPr>
            <w:tcW w:w="1710" w:type="dxa"/>
            <w:gridSpan w:val="3"/>
          </w:tcPr>
          <w:p w14:paraId="45C90091"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70" w:type="dxa"/>
          </w:tcPr>
          <w:p w14:paraId="4B279F87" w14:textId="77777777" w:rsidR="0006525B" w:rsidRPr="000E7DA3" w:rsidRDefault="0006525B" w:rsidP="0006525B">
            <w:pPr>
              <w:spacing w:before="120"/>
              <w:rPr>
                <w:rFonts w:ascii="Bookman Old Style" w:hAnsi="Bookman Old Style"/>
              </w:rPr>
            </w:pPr>
          </w:p>
        </w:tc>
        <w:tc>
          <w:tcPr>
            <w:tcW w:w="1890" w:type="dxa"/>
            <w:gridSpan w:val="4"/>
          </w:tcPr>
          <w:p w14:paraId="4A1FEA9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60" w:type="dxa"/>
            <w:tcBorders>
              <w:right w:val="nil"/>
            </w:tcBorders>
          </w:tcPr>
          <w:p w14:paraId="45786A71" w14:textId="77777777" w:rsidR="0006525B" w:rsidRPr="000E7DA3" w:rsidRDefault="0006525B" w:rsidP="0006525B">
            <w:pPr>
              <w:spacing w:before="120"/>
              <w:rPr>
                <w:rFonts w:ascii="Bookman Old Style" w:hAnsi="Bookman Old Style"/>
              </w:rPr>
            </w:pPr>
          </w:p>
        </w:tc>
      </w:tr>
      <w:tr w:rsidR="0006525B" w:rsidRPr="000E7DA3" w14:paraId="5DDD4679" w14:textId="77777777" w:rsidTr="0006525B">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694155B4" w14:textId="77777777" w:rsidR="0006525B" w:rsidRPr="000E7DA3" w:rsidRDefault="0006525B" w:rsidP="0006525B">
            <w:pPr>
              <w:spacing w:before="120"/>
              <w:rPr>
                <w:rFonts w:ascii="Bookman Old Style" w:hAnsi="Bookman Old Style"/>
              </w:rPr>
            </w:pPr>
          </w:p>
        </w:tc>
        <w:tc>
          <w:tcPr>
            <w:tcW w:w="686" w:type="dxa"/>
            <w:tcBorders>
              <w:bottom w:val="single" w:sz="4" w:space="0" w:color="auto"/>
              <w:right w:val="nil"/>
            </w:tcBorders>
          </w:tcPr>
          <w:p w14:paraId="0A81CE75" w14:textId="77777777" w:rsidR="0006525B" w:rsidRPr="000E7DA3" w:rsidRDefault="0006525B" w:rsidP="0006525B">
            <w:pPr>
              <w:pStyle w:val="Description"/>
              <w:spacing w:before="120" w:after="0" w:line="240" w:lineRule="auto"/>
              <w:jc w:val="center"/>
            </w:pPr>
          </w:p>
        </w:tc>
        <w:tc>
          <w:tcPr>
            <w:tcW w:w="450" w:type="dxa"/>
            <w:tcBorders>
              <w:left w:val="nil"/>
              <w:bottom w:val="single" w:sz="4" w:space="0" w:color="auto"/>
            </w:tcBorders>
          </w:tcPr>
          <w:p w14:paraId="30DA1FD8" w14:textId="77777777" w:rsidR="0006525B" w:rsidRPr="000E7DA3" w:rsidRDefault="0006525B" w:rsidP="0006525B">
            <w:pPr>
              <w:spacing w:before="120"/>
              <w:rPr>
                <w:rFonts w:ascii="Bookman Old Style" w:hAnsi="Bookman Old Style"/>
              </w:rPr>
            </w:pPr>
          </w:p>
        </w:tc>
        <w:tc>
          <w:tcPr>
            <w:tcW w:w="540" w:type="dxa"/>
            <w:tcBorders>
              <w:bottom w:val="single" w:sz="4" w:space="0" w:color="auto"/>
            </w:tcBorders>
          </w:tcPr>
          <w:p w14:paraId="3B0463EE"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327A7FB9"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2082A30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4EB49CE1" w14:textId="77777777" w:rsidR="0006525B" w:rsidRPr="000E7DA3" w:rsidRDefault="0006525B" w:rsidP="0006525B">
            <w:pPr>
              <w:spacing w:before="120"/>
              <w:rPr>
                <w:rFonts w:ascii="Bookman Old Style" w:hAnsi="Bookman Old Style"/>
              </w:rPr>
            </w:pPr>
          </w:p>
        </w:tc>
        <w:tc>
          <w:tcPr>
            <w:tcW w:w="540" w:type="dxa"/>
            <w:tcBorders>
              <w:bottom w:val="single" w:sz="4" w:space="0" w:color="auto"/>
            </w:tcBorders>
          </w:tcPr>
          <w:p w14:paraId="01F3481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D209654"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63412C6"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66C102E1" w14:textId="77777777" w:rsidR="0006525B" w:rsidRPr="000E7DA3" w:rsidRDefault="0006525B" w:rsidP="0006525B">
            <w:pPr>
              <w:spacing w:before="120"/>
              <w:rPr>
                <w:rFonts w:ascii="Bookman Old Style" w:hAnsi="Bookman Old Style"/>
              </w:rPr>
            </w:pPr>
          </w:p>
        </w:tc>
        <w:tc>
          <w:tcPr>
            <w:tcW w:w="630" w:type="dxa"/>
            <w:tcBorders>
              <w:bottom w:val="single" w:sz="4" w:space="0" w:color="auto"/>
            </w:tcBorders>
          </w:tcPr>
          <w:p w14:paraId="1598607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1BA3A5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630" w:type="dxa"/>
            <w:gridSpan w:val="2"/>
            <w:tcBorders>
              <w:bottom w:val="single" w:sz="4" w:space="0" w:color="auto"/>
            </w:tcBorders>
          </w:tcPr>
          <w:p w14:paraId="305D8F9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right w:val="nil"/>
            </w:tcBorders>
          </w:tcPr>
          <w:p w14:paraId="1059BE11" w14:textId="77777777" w:rsidR="0006525B" w:rsidRPr="000E7DA3" w:rsidRDefault="0006525B" w:rsidP="0006525B">
            <w:pPr>
              <w:spacing w:before="120"/>
              <w:rPr>
                <w:rFonts w:ascii="Bookman Old Style" w:hAnsi="Bookman Old Style"/>
              </w:rPr>
            </w:pPr>
          </w:p>
        </w:tc>
      </w:tr>
      <w:tr w:rsidR="0006525B" w:rsidRPr="00E17CE9" w14:paraId="75893C4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0CE587EC" w14:textId="77777777" w:rsidR="0006525B" w:rsidRPr="00E17CE9"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18" w:right="0" w:firstLine="0"/>
              <w:jc w:val="both"/>
              <w:rPr>
                <w:b/>
              </w:rPr>
            </w:pPr>
            <w:r>
              <w:rPr>
                <w:b/>
              </w:rPr>
              <w:t>CASH</w:t>
            </w:r>
          </w:p>
        </w:tc>
        <w:tc>
          <w:tcPr>
            <w:tcW w:w="686" w:type="dxa"/>
            <w:tcBorders>
              <w:top w:val="nil"/>
              <w:bottom w:val="nil"/>
            </w:tcBorders>
            <w:vAlign w:val="center"/>
          </w:tcPr>
          <w:p w14:paraId="5C9C14CA"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6AD6821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2499E1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D42F4B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CB386FF"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E4EAF0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B9DFAA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6A4F72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1ABBA36"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1413984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EC60D3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EF62258"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3904D41"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1F094CD" w14:textId="77777777" w:rsidR="0006525B" w:rsidRPr="00E17CE9" w:rsidRDefault="0006525B" w:rsidP="0006525B">
            <w:pPr>
              <w:pStyle w:val="Description"/>
              <w:spacing w:before="120" w:after="0" w:line="240" w:lineRule="auto"/>
              <w:jc w:val="center"/>
            </w:pPr>
          </w:p>
        </w:tc>
      </w:tr>
      <w:tr w:rsidR="0006525B" w:rsidRPr="00E17CE9" w14:paraId="7878329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2CDB999D" w14:textId="7CD2328B" w:rsidR="0006525B" w:rsidRPr="00E17CE9" w:rsidRDefault="0006525B" w:rsidP="00556AD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b/>
              </w:rPr>
            </w:pPr>
            <w:r>
              <w:t>1</w:t>
            </w:r>
            <w:r w:rsidR="008A7CF0">
              <w:t>.</w:t>
            </w:r>
            <w:r w:rsidR="00422F9D">
              <w:tab/>
            </w:r>
            <w:r>
              <w:t xml:space="preserve">(21) </w:t>
            </w:r>
            <w:r w:rsidRPr="005332D8">
              <w:t>Determine unclaimed property per Chapter 556.1(12) of the Code of Iowa has been reported to the State Treasurer annually before November 1 per Chapter 556.11 of the Code of Iowa.</w:t>
            </w:r>
          </w:p>
        </w:tc>
        <w:tc>
          <w:tcPr>
            <w:tcW w:w="686" w:type="dxa"/>
            <w:tcBorders>
              <w:top w:val="nil"/>
              <w:bottom w:val="nil"/>
            </w:tcBorders>
            <w:vAlign w:val="center"/>
          </w:tcPr>
          <w:p w14:paraId="7FA0D9B3" w14:textId="575A0570" w:rsidR="0006525B" w:rsidRPr="00E17CE9" w:rsidRDefault="00556ADE" w:rsidP="0006525B">
            <w:pPr>
              <w:pStyle w:val="Description"/>
              <w:spacing w:before="120" w:after="0" w:line="240" w:lineRule="auto"/>
              <w:jc w:val="center"/>
            </w:pPr>
            <w:r>
              <w:t>3</w:t>
            </w:r>
          </w:p>
        </w:tc>
        <w:tc>
          <w:tcPr>
            <w:tcW w:w="450" w:type="dxa"/>
            <w:tcBorders>
              <w:top w:val="nil"/>
              <w:bottom w:val="nil"/>
            </w:tcBorders>
            <w:vAlign w:val="center"/>
          </w:tcPr>
          <w:p w14:paraId="58CC94A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B70730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3F8FC7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1FAAB9C"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89670F6"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E787FC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FCB038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A5262C6"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55A429E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5E7A8C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342C6C9"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3D10DD2"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660C146B" w14:textId="77777777" w:rsidR="0006525B" w:rsidRPr="00E17CE9" w:rsidRDefault="0006525B" w:rsidP="0006525B">
            <w:pPr>
              <w:pStyle w:val="Description"/>
              <w:spacing w:before="120" w:after="0" w:line="240" w:lineRule="auto"/>
              <w:jc w:val="center"/>
            </w:pPr>
          </w:p>
        </w:tc>
      </w:tr>
    </w:tbl>
    <w:p w14:paraId="6466A568" w14:textId="63FEB2CD" w:rsidR="003B5FAB" w:rsidRDefault="003B5FAB" w:rsidP="000E3FF6">
      <w:pPr>
        <w:rPr>
          <w:rFonts w:ascii="Bookman Old Style" w:hAnsi="Bookman Old Style"/>
          <w:sz w:val="18"/>
        </w:rPr>
        <w:sectPr w:rsidR="003B5FAB"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5356" w:type="dxa"/>
        <w:tblInd w:w="-155" w:type="dxa"/>
        <w:tblLayout w:type="fixed"/>
        <w:tblCellMar>
          <w:left w:w="115" w:type="dxa"/>
          <w:right w:w="115" w:type="dxa"/>
        </w:tblCellMar>
        <w:tblLook w:val="01E0" w:firstRow="1" w:lastRow="1" w:firstColumn="1" w:lastColumn="1" w:noHBand="0" w:noVBand="0"/>
      </w:tblPr>
      <w:tblGrid>
        <w:gridCol w:w="5220"/>
        <w:gridCol w:w="686"/>
        <w:gridCol w:w="450"/>
        <w:gridCol w:w="540"/>
        <w:gridCol w:w="540"/>
        <w:gridCol w:w="540"/>
        <w:gridCol w:w="1350"/>
        <w:gridCol w:w="540"/>
        <w:gridCol w:w="630"/>
        <w:gridCol w:w="540"/>
        <w:gridCol w:w="1170"/>
        <w:gridCol w:w="630"/>
        <w:gridCol w:w="630"/>
        <w:gridCol w:w="540"/>
        <w:gridCol w:w="90"/>
        <w:gridCol w:w="1260"/>
      </w:tblGrid>
      <w:tr w:rsidR="00E97EA9" w:rsidRPr="00FC0B14" w14:paraId="6A988599" w14:textId="77777777" w:rsidTr="00556ADE">
        <w:trPr>
          <w:trHeight w:val="648"/>
          <w:tblHeader/>
        </w:trPr>
        <w:tc>
          <w:tcPr>
            <w:tcW w:w="5220" w:type="dxa"/>
            <w:tcBorders>
              <w:top w:val="single" w:sz="4" w:space="0" w:color="auto"/>
              <w:left w:val="nil"/>
              <w:bottom w:val="single" w:sz="4" w:space="0" w:color="auto"/>
              <w:right w:val="single" w:sz="4" w:space="0" w:color="auto"/>
            </w:tcBorders>
            <w:vAlign w:val="bottom"/>
          </w:tcPr>
          <w:p w14:paraId="7764E66E" w14:textId="77777777" w:rsidR="00E97EA9" w:rsidRPr="000E7DA3" w:rsidRDefault="00E97EA9"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6" w:type="dxa"/>
            <w:tcBorders>
              <w:top w:val="single" w:sz="4" w:space="0" w:color="auto"/>
              <w:left w:val="single" w:sz="4" w:space="0" w:color="auto"/>
              <w:bottom w:val="single" w:sz="4" w:space="0" w:color="auto"/>
              <w:right w:val="single" w:sz="4" w:space="0" w:color="auto"/>
            </w:tcBorders>
          </w:tcPr>
          <w:p w14:paraId="74E91374" w14:textId="77777777" w:rsidR="00E97EA9" w:rsidRPr="000E7DA3" w:rsidRDefault="00E97EA9" w:rsidP="0006525B">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2C9C2EF8" w14:textId="77777777" w:rsidR="00E97EA9" w:rsidRPr="000E7DA3" w:rsidRDefault="00E97EA9"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7EC2B43C" w14:textId="77777777" w:rsidR="00E97EA9" w:rsidRPr="00FC0B14" w:rsidRDefault="00E97EA9" w:rsidP="0006525B">
            <w:pPr>
              <w:pStyle w:val="Description"/>
              <w:spacing w:before="120" w:after="0" w:line="240" w:lineRule="auto"/>
              <w:jc w:val="center"/>
              <w:rPr>
                <w:b/>
                <w:szCs w:val="18"/>
              </w:rPr>
            </w:pPr>
            <w:r w:rsidRPr="00FC0B14">
              <w:rPr>
                <w:b/>
                <w:szCs w:val="18"/>
              </w:rPr>
              <w:t>FY</w:t>
            </w:r>
            <w:r>
              <w:rPr>
                <w:b/>
                <w:szCs w:val="18"/>
              </w:rPr>
              <w:t>21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0E896154" w14:textId="77777777" w:rsidR="00E97EA9" w:rsidRPr="00FC0B14" w:rsidRDefault="00E97EA9" w:rsidP="0006525B">
            <w:pPr>
              <w:pStyle w:val="Description"/>
              <w:spacing w:before="120" w:after="0" w:line="240" w:lineRule="auto"/>
              <w:jc w:val="center"/>
              <w:rPr>
                <w:b/>
                <w:szCs w:val="18"/>
              </w:rPr>
            </w:pPr>
            <w:r>
              <w:rPr>
                <w:b/>
                <w:szCs w:val="18"/>
              </w:rPr>
              <w:t>FY22</w:t>
            </w:r>
          </w:p>
        </w:tc>
        <w:tc>
          <w:tcPr>
            <w:tcW w:w="3150" w:type="dxa"/>
            <w:gridSpan w:val="5"/>
            <w:tcBorders>
              <w:right w:val="nil"/>
            </w:tcBorders>
            <w:vAlign w:val="bottom"/>
          </w:tcPr>
          <w:p w14:paraId="47678CFC" w14:textId="77777777" w:rsidR="00E97EA9" w:rsidRPr="00FC0B14" w:rsidRDefault="00E97EA9" w:rsidP="0006525B">
            <w:pPr>
              <w:pStyle w:val="Description"/>
              <w:spacing w:before="120" w:after="0" w:line="240" w:lineRule="auto"/>
              <w:jc w:val="center"/>
              <w:rPr>
                <w:b/>
                <w:szCs w:val="18"/>
              </w:rPr>
            </w:pPr>
            <w:r w:rsidRPr="00FC0B14">
              <w:rPr>
                <w:b/>
                <w:szCs w:val="18"/>
              </w:rPr>
              <w:t>FY</w:t>
            </w:r>
            <w:r>
              <w:rPr>
                <w:b/>
                <w:szCs w:val="18"/>
              </w:rPr>
              <w:t>23</w:t>
            </w:r>
          </w:p>
        </w:tc>
      </w:tr>
      <w:tr w:rsidR="00E97EA9" w:rsidRPr="000E7DA3" w14:paraId="62984A58" w14:textId="77777777" w:rsidTr="00556ADE">
        <w:trPr>
          <w:tblHeader/>
        </w:trPr>
        <w:tc>
          <w:tcPr>
            <w:tcW w:w="5220" w:type="dxa"/>
            <w:tcBorders>
              <w:top w:val="single" w:sz="4" w:space="0" w:color="auto"/>
              <w:left w:val="nil"/>
              <w:bottom w:val="single" w:sz="4" w:space="0" w:color="auto"/>
              <w:right w:val="single" w:sz="4" w:space="0" w:color="auto"/>
            </w:tcBorders>
            <w:vAlign w:val="bottom"/>
          </w:tcPr>
          <w:p w14:paraId="784A278E" w14:textId="77777777" w:rsidR="00E97EA9" w:rsidRPr="000E7DA3" w:rsidRDefault="00E97EA9"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6" w:type="dxa"/>
            <w:tcBorders>
              <w:top w:val="single" w:sz="4" w:space="0" w:color="auto"/>
              <w:left w:val="single" w:sz="4" w:space="0" w:color="auto"/>
              <w:bottom w:val="single" w:sz="4" w:space="0" w:color="auto"/>
              <w:right w:val="single" w:sz="4" w:space="0" w:color="auto"/>
            </w:tcBorders>
            <w:tcMar>
              <w:left w:w="14" w:type="dxa"/>
              <w:right w:w="14" w:type="dxa"/>
            </w:tcMar>
          </w:tcPr>
          <w:p w14:paraId="4FDC5EC8" w14:textId="77777777" w:rsidR="00E97EA9" w:rsidRPr="000E7DA3" w:rsidRDefault="00E97EA9"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542D0395" w14:textId="77777777" w:rsidR="00E97EA9" w:rsidRPr="000E7DA3" w:rsidRDefault="00E97EA9" w:rsidP="0006525B">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DEF5EAB"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430FA368" w14:textId="77777777" w:rsidR="00E97EA9" w:rsidRPr="000E7DA3" w:rsidRDefault="00E97EA9"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9FCAC17" w14:textId="77777777" w:rsidR="00E97EA9" w:rsidRPr="000E7DA3" w:rsidRDefault="00E97EA9"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D62C9FD"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1EBF4BB"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41893A8" w14:textId="77777777" w:rsidR="00E97EA9" w:rsidRPr="000E7DA3" w:rsidRDefault="00E97EA9"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DE57930" w14:textId="77777777" w:rsidR="00E97EA9" w:rsidRPr="000E7DA3" w:rsidRDefault="00E97EA9"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766E229"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0FEE975" w14:textId="77777777" w:rsidR="00E97EA9" w:rsidRPr="000E7DA3" w:rsidRDefault="00E97EA9"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E4EE793" w14:textId="77777777" w:rsidR="00E97EA9" w:rsidRPr="000E7DA3" w:rsidRDefault="00E97EA9"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16C379" w14:textId="77777777" w:rsidR="00E97EA9" w:rsidRPr="000E7DA3" w:rsidRDefault="00E97EA9"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855E755" w14:textId="77777777" w:rsidR="00E97EA9" w:rsidRPr="000E7DA3" w:rsidRDefault="00E97EA9" w:rsidP="0006525B">
            <w:pPr>
              <w:pStyle w:val="Description"/>
              <w:spacing w:after="0" w:line="240" w:lineRule="auto"/>
              <w:jc w:val="center"/>
              <w:rPr>
                <w:b/>
                <w:sz w:val="16"/>
                <w:szCs w:val="16"/>
              </w:rPr>
            </w:pPr>
            <w:r w:rsidRPr="000E7DA3">
              <w:rPr>
                <w:b/>
                <w:sz w:val="16"/>
                <w:szCs w:val="16"/>
              </w:rPr>
              <w:t>Remarks</w:t>
            </w:r>
          </w:p>
        </w:tc>
      </w:tr>
      <w:tr w:rsidR="00E97EA9" w:rsidRPr="000E7DA3" w14:paraId="629EA1A8" w14:textId="77777777" w:rsidTr="00556ADE">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07690117" w14:textId="77777777" w:rsidR="00E97EA9" w:rsidRPr="000E7DA3" w:rsidRDefault="00E97EA9" w:rsidP="0006525B">
            <w:pPr>
              <w:spacing w:before="120"/>
              <w:rPr>
                <w:rFonts w:ascii="Bookman Old Style" w:hAnsi="Bookman Old Style"/>
              </w:rPr>
            </w:pPr>
          </w:p>
        </w:tc>
        <w:tc>
          <w:tcPr>
            <w:tcW w:w="686" w:type="dxa"/>
            <w:tcBorders>
              <w:bottom w:val="single" w:sz="4" w:space="0" w:color="auto"/>
              <w:right w:val="nil"/>
            </w:tcBorders>
          </w:tcPr>
          <w:p w14:paraId="625B9124" w14:textId="77777777" w:rsidR="00E97EA9" w:rsidRPr="000E7DA3" w:rsidRDefault="00E97EA9" w:rsidP="0006525B">
            <w:pPr>
              <w:spacing w:before="120"/>
              <w:rPr>
                <w:rFonts w:ascii="Bookman Old Style" w:hAnsi="Bookman Old Style"/>
              </w:rPr>
            </w:pPr>
          </w:p>
        </w:tc>
        <w:tc>
          <w:tcPr>
            <w:tcW w:w="450" w:type="dxa"/>
            <w:tcBorders>
              <w:left w:val="nil"/>
              <w:bottom w:val="single" w:sz="4" w:space="0" w:color="auto"/>
            </w:tcBorders>
          </w:tcPr>
          <w:p w14:paraId="6DDBFE59" w14:textId="77777777" w:rsidR="00E97EA9" w:rsidRPr="000E7DA3" w:rsidRDefault="00E97EA9" w:rsidP="0006525B">
            <w:pPr>
              <w:spacing w:before="120"/>
              <w:rPr>
                <w:rFonts w:ascii="Bookman Old Style" w:hAnsi="Bookman Old Style"/>
              </w:rPr>
            </w:pPr>
          </w:p>
        </w:tc>
        <w:tc>
          <w:tcPr>
            <w:tcW w:w="1620" w:type="dxa"/>
            <w:gridSpan w:val="3"/>
            <w:tcBorders>
              <w:bottom w:val="single" w:sz="4" w:space="0" w:color="auto"/>
            </w:tcBorders>
          </w:tcPr>
          <w:p w14:paraId="2BB9883B"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350" w:type="dxa"/>
            <w:tcBorders>
              <w:bottom w:val="single" w:sz="4" w:space="0" w:color="auto"/>
            </w:tcBorders>
          </w:tcPr>
          <w:p w14:paraId="07AC087E" w14:textId="77777777" w:rsidR="00E97EA9" w:rsidRPr="000E7DA3" w:rsidRDefault="00E97EA9" w:rsidP="0006525B">
            <w:pPr>
              <w:spacing w:before="120"/>
              <w:rPr>
                <w:rFonts w:ascii="Bookman Old Style" w:hAnsi="Bookman Old Style"/>
              </w:rPr>
            </w:pPr>
          </w:p>
        </w:tc>
        <w:tc>
          <w:tcPr>
            <w:tcW w:w="1710" w:type="dxa"/>
            <w:gridSpan w:val="3"/>
            <w:tcBorders>
              <w:bottom w:val="single" w:sz="4" w:space="0" w:color="auto"/>
            </w:tcBorders>
          </w:tcPr>
          <w:p w14:paraId="6DCE8111"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170" w:type="dxa"/>
            <w:tcBorders>
              <w:bottom w:val="single" w:sz="4" w:space="0" w:color="auto"/>
            </w:tcBorders>
          </w:tcPr>
          <w:p w14:paraId="263A6B54" w14:textId="77777777" w:rsidR="00E97EA9" w:rsidRPr="000E7DA3" w:rsidRDefault="00E97EA9" w:rsidP="0006525B">
            <w:pPr>
              <w:spacing w:before="120"/>
              <w:rPr>
                <w:rFonts w:ascii="Bookman Old Style" w:hAnsi="Bookman Old Style"/>
              </w:rPr>
            </w:pPr>
          </w:p>
        </w:tc>
        <w:tc>
          <w:tcPr>
            <w:tcW w:w="1890" w:type="dxa"/>
            <w:gridSpan w:val="4"/>
            <w:tcBorders>
              <w:bottom w:val="single" w:sz="4" w:space="0" w:color="auto"/>
            </w:tcBorders>
          </w:tcPr>
          <w:p w14:paraId="2A343CA0" w14:textId="77777777" w:rsidR="00E97EA9" w:rsidRPr="000E7DA3" w:rsidRDefault="00E97EA9" w:rsidP="0006525B">
            <w:pPr>
              <w:spacing w:before="120"/>
              <w:jc w:val="center"/>
              <w:rPr>
                <w:rFonts w:ascii="Bookman Old Style" w:hAnsi="Bookman Old Style"/>
                <w:b/>
              </w:rPr>
            </w:pPr>
            <w:r w:rsidRPr="000E7DA3">
              <w:rPr>
                <w:rFonts w:ascii="Bookman Old Style" w:hAnsi="Bookman Old Style"/>
                <w:b/>
              </w:rPr>
              <w:t>RISK</w:t>
            </w:r>
          </w:p>
        </w:tc>
        <w:tc>
          <w:tcPr>
            <w:tcW w:w="1260" w:type="dxa"/>
            <w:tcBorders>
              <w:bottom w:val="single" w:sz="4" w:space="0" w:color="auto"/>
              <w:right w:val="nil"/>
            </w:tcBorders>
          </w:tcPr>
          <w:p w14:paraId="31068810" w14:textId="77777777" w:rsidR="00E97EA9" w:rsidRPr="000E7DA3" w:rsidRDefault="00E97EA9" w:rsidP="0006525B">
            <w:pPr>
              <w:spacing w:before="120"/>
              <w:rPr>
                <w:rFonts w:ascii="Bookman Old Style" w:hAnsi="Bookman Old Style"/>
              </w:rPr>
            </w:pPr>
          </w:p>
        </w:tc>
      </w:tr>
      <w:tr w:rsidR="00422F9D" w:rsidRPr="000E7DA3" w14:paraId="09DBEAF2" w14:textId="77777777" w:rsidTr="00556ADE">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7AAC8DAF" w14:textId="77777777" w:rsidR="00422F9D" w:rsidRPr="000E7DA3" w:rsidRDefault="00422F9D" w:rsidP="00422F9D">
            <w:pPr>
              <w:spacing w:before="120"/>
              <w:rPr>
                <w:rFonts w:ascii="Bookman Old Style" w:hAnsi="Bookman Old Style"/>
              </w:rPr>
            </w:pPr>
          </w:p>
        </w:tc>
        <w:tc>
          <w:tcPr>
            <w:tcW w:w="686" w:type="dxa"/>
            <w:tcBorders>
              <w:bottom w:val="single" w:sz="4" w:space="0" w:color="auto"/>
              <w:right w:val="nil"/>
            </w:tcBorders>
          </w:tcPr>
          <w:p w14:paraId="48C462BE" w14:textId="77777777" w:rsidR="00422F9D" w:rsidRPr="000E7DA3" w:rsidRDefault="00422F9D" w:rsidP="00422F9D">
            <w:pPr>
              <w:pStyle w:val="Description"/>
              <w:spacing w:before="120" w:after="0" w:line="240" w:lineRule="auto"/>
              <w:jc w:val="center"/>
            </w:pPr>
          </w:p>
        </w:tc>
        <w:tc>
          <w:tcPr>
            <w:tcW w:w="450" w:type="dxa"/>
            <w:tcBorders>
              <w:left w:val="nil"/>
              <w:bottom w:val="single" w:sz="4" w:space="0" w:color="auto"/>
            </w:tcBorders>
          </w:tcPr>
          <w:p w14:paraId="310CE9B7" w14:textId="77777777" w:rsidR="00422F9D" w:rsidRPr="000E7DA3" w:rsidRDefault="00422F9D" w:rsidP="00422F9D">
            <w:pPr>
              <w:spacing w:before="120"/>
              <w:rPr>
                <w:rFonts w:ascii="Bookman Old Style" w:hAnsi="Bookman Old Style"/>
              </w:rPr>
            </w:pPr>
          </w:p>
        </w:tc>
        <w:tc>
          <w:tcPr>
            <w:tcW w:w="540" w:type="dxa"/>
            <w:tcBorders>
              <w:bottom w:val="single" w:sz="4" w:space="0" w:color="auto"/>
            </w:tcBorders>
          </w:tcPr>
          <w:p w14:paraId="576EF163" w14:textId="765382BB"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562F4FFC" w14:textId="7CCB2FCC"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701C5B66" w14:textId="19F5ACA8"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0AEB44A1" w14:textId="77777777" w:rsidR="00422F9D" w:rsidRPr="000E7DA3" w:rsidRDefault="00422F9D" w:rsidP="00422F9D">
            <w:pPr>
              <w:spacing w:before="120"/>
              <w:rPr>
                <w:rFonts w:ascii="Bookman Old Style" w:hAnsi="Bookman Old Style"/>
              </w:rPr>
            </w:pPr>
          </w:p>
        </w:tc>
        <w:tc>
          <w:tcPr>
            <w:tcW w:w="540" w:type="dxa"/>
            <w:tcBorders>
              <w:bottom w:val="single" w:sz="4" w:space="0" w:color="auto"/>
            </w:tcBorders>
          </w:tcPr>
          <w:p w14:paraId="7EB48F9A" w14:textId="00ED7324"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FF61335" w14:textId="3066D1D8"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4E4BD9A8" w14:textId="738D13EC"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4EE9D02E" w14:textId="77777777" w:rsidR="00422F9D" w:rsidRPr="000E7DA3" w:rsidRDefault="00422F9D" w:rsidP="00422F9D">
            <w:pPr>
              <w:spacing w:before="120"/>
              <w:rPr>
                <w:rFonts w:ascii="Bookman Old Style" w:hAnsi="Bookman Old Style"/>
              </w:rPr>
            </w:pPr>
          </w:p>
        </w:tc>
        <w:tc>
          <w:tcPr>
            <w:tcW w:w="630" w:type="dxa"/>
            <w:tcBorders>
              <w:bottom w:val="single" w:sz="4" w:space="0" w:color="auto"/>
            </w:tcBorders>
          </w:tcPr>
          <w:p w14:paraId="7AE45FDB" w14:textId="064242E1" w:rsidR="00422F9D" w:rsidRPr="000E7DA3" w:rsidRDefault="00422F9D" w:rsidP="00422F9D">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263E4B06" w14:textId="370C7074" w:rsidR="00422F9D" w:rsidRPr="000E7DA3" w:rsidRDefault="00422F9D" w:rsidP="00422F9D">
            <w:pPr>
              <w:spacing w:before="120"/>
              <w:jc w:val="center"/>
              <w:rPr>
                <w:rFonts w:ascii="Bookman Old Style" w:hAnsi="Bookman Old Style"/>
                <w:b/>
              </w:rPr>
            </w:pPr>
            <w:r w:rsidRPr="000E7DA3">
              <w:rPr>
                <w:rFonts w:ascii="Bookman Old Style" w:hAnsi="Bookman Old Style"/>
                <w:b/>
              </w:rPr>
              <w:t>M</w:t>
            </w:r>
          </w:p>
        </w:tc>
        <w:tc>
          <w:tcPr>
            <w:tcW w:w="630" w:type="dxa"/>
            <w:gridSpan w:val="2"/>
            <w:tcBorders>
              <w:bottom w:val="single" w:sz="4" w:space="0" w:color="auto"/>
            </w:tcBorders>
          </w:tcPr>
          <w:p w14:paraId="3ED0DF66" w14:textId="7342ED40" w:rsidR="00422F9D" w:rsidRPr="000E7DA3" w:rsidRDefault="00422F9D" w:rsidP="00422F9D">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right w:val="nil"/>
            </w:tcBorders>
          </w:tcPr>
          <w:p w14:paraId="6E172B10" w14:textId="77777777" w:rsidR="00422F9D" w:rsidRPr="000E7DA3" w:rsidRDefault="00422F9D" w:rsidP="00422F9D">
            <w:pPr>
              <w:spacing w:before="120"/>
              <w:rPr>
                <w:rFonts w:ascii="Bookman Old Style" w:hAnsi="Bookman Old Style"/>
              </w:rPr>
            </w:pPr>
          </w:p>
        </w:tc>
      </w:tr>
      <w:tr w:rsidR="0006525B" w:rsidRPr="00E17CE9" w14:paraId="47AF7364"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685B43D" w14:textId="634E7632" w:rsidR="0006525B"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r w:rsidRPr="005D7245">
              <w:rPr>
                <w:b/>
              </w:rPr>
              <w:t>INVESTMENTS</w:t>
            </w:r>
            <w:r w:rsidRPr="005D7245">
              <w:rPr>
                <w:b/>
                <w:caps/>
              </w:rPr>
              <w:t>:</w:t>
            </w:r>
          </w:p>
        </w:tc>
        <w:tc>
          <w:tcPr>
            <w:tcW w:w="686" w:type="dxa"/>
            <w:tcBorders>
              <w:top w:val="nil"/>
              <w:bottom w:val="nil"/>
            </w:tcBorders>
            <w:vAlign w:val="center"/>
          </w:tcPr>
          <w:p w14:paraId="0260897E"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4C8747A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CD53AF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B452B3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798C4DC"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4AC515D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5E4DFB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866F87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1570C00"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374583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169AF6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E7B697F"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F8B0DDE"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449FF60F" w14:textId="77777777" w:rsidR="0006525B" w:rsidRPr="00E17CE9" w:rsidRDefault="0006525B" w:rsidP="0006525B">
            <w:pPr>
              <w:pStyle w:val="Description"/>
              <w:spacing w:before="120" w:after="0" w:line="240" w:lineRule="auto"/>
              <w:jc w:val="center"/>
            </w:pPr>
          </w:p>
        </w:tc>
      </w:tr>
      <w:tr w:rsidR="0006525B" w:rsidRPr="00E17CE9" w14:paraId="2A139A12"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BBAB26C" w14:textId="7DB87CAC" w:rsidR="0006525B" w:rsidDel="000348F6" w:rsidRDefault="00422F9D" w:rsidP="00B35AB8">
            <w:pPr>
              <w:pStyle w:val="Secondindent"/>
              <w:numPr>
                <w:ilvl w:val="0"/>
                <w:numId w:val="5"/>
              </w:numPr>
              <w:tabs>
                <w:tab w:val="clear" w:pos="864"/>
                <w:tab w:val="clear" w:pos="7200"/>
                <w:tab w:val="clear" w:pos="7632"/>
                <w:tab w:val="clear" w:pos="8064"/>
                <w:tab w:val="clear" w:pos="8784"/>
                <w:tab w:val="clear" w:pos="9360"/>
                <w:tab w:val="clear" w:pos="9792"/>
              </w:tabs>
              <w:spacing w:before="120" w:line="240" w:lineRule="auto"/>
              <w:ind w:right="72"/>
              <w:jc w:val="both"/>
            </w:pPr>
            <w:r w:rsidRPr="005D7245">
              <w:t>(21) Public funds investment standards:</w:t>
            </w:r>
          </w:p>
        </w:tc>
        <w:tc>
          <w:tcPr>
            <w:tcW w:w="686" w:type="dxa"/>
            <w:tcBorders>
              <w:top w:val="nil"/>
              <w:bottom w:val="nil"/>
            </w:tcBorders>
            <w:vAlign w:val="center"/>
          </w:tcPr>
          <w:p w14:paraId="245BB540"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6D450DD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D302CA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C2CA90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85C4BA7"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7CF19A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F1859F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441007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CBBF954"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258B70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07335A7"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EDE2FE5"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CE03111"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4FC740F3" w14:textId="77777777" w:rsidR="0006525B" w:rsidRPr="00E17CE9" w:rsidRDefault="0006525B" w:rsidP="0006525B">
            <w:pPr>
              <w:pStyle w:val="Description"/>
              <w:spacing w:before="120" w:after="0" w:line="240" w:lineRule="auto"/>
              <w:jc w:val="center"/>
            </w:pPr>
          </w:p>
        </w:tc>
      </w:tr>
      <w:tr w:rsidR="0006525B" w:rsidRPr="00E17CE9" w14:paraId="65D53ED5"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07454288" w14:textId="6C686037" w:rsidR="0006525B" w:rsidDel="000348F6" w:rsidRDefault="00422F9D" w:rsidP="00B35AB8">
            <w:pPr>
              <w:pStyle w:val="Secondindent"/>
              <w:numPr>
                <w:ilvl w:val="0"/>
                <w:numId w:val="7"/>
              </w:numPr>
              <w:tabs>
                <w:tab w:val="clear" w:pos="864"/>
                <w:tab w:val="clear" w:pos="7200"/>
                <w:tab w:val="clear" w:pos="7632"/>
                <w:tab w:val="clear" w:pos="8064"/>
                <w:tab w:val="clear" w:pos="8784"/>
                <w:tab w:val="clear" w:pos="9360"/>
                <w:tab w:val="clear" w:pos="9792"/>
              </w:tabs>
              <w:spacing w:before="120" w:line="240" w:lineRule="auto"/>
              <w:ind w:right="0"/>
              <w:jc w:val="both"/>
            </w:pPr>
            <w:r w:rsidRPr="005D7245">
              <w:t>Determine the allowability of any sweep accounts.</w:t>
            </w:r>
          </w:p>
        </w:tc>
        <w:tc>
          <w:tcPr>
            <w:tcW w:w="686" w:type="dxa"/>
            <w:tcBorders>
              <w:top w:val="nil"/>
              <w:bottom w:val="nil"/>
            </w:tcBorders>
            <w:vAlign w:val="center"/>
          </w:tcPr>
          <w:p w14:paraId="0715FE67" w14:textId="4B2A5F11" w:rsidR="0006525B" w:rsidRPr="00E17CE9" w:rsidRDefault="00502881" w:rsidP="0006525B">
            <w:pPr>
              <w:pStyle w:val="Description"/>
              <w:spacing w:before="120" w:after="0" w:line="240" w:lineRule="auto"/>
              <w:jc w:val="center"/>
            </w:pPr>
            <w:r>
              <w:t>3</w:t>
            </w:r>
          </w:p>
        </w:tc>
        <w:tc>
          <w:tcPr>
            <w:tcW w:w="450" w:type="dxa"/>
            <w:tcBorders>
              <w:top w:val="nil"/>
              <w:bottom w:val="nil"/>
            </w:tcBorders>
            <w:vAlign w:val="center"/>
          </w:tcPr>
          <w:p w14:paraId="71CD623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F3E165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BED297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45D2DFA"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55B97E9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839B46E"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8CBB06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93C6F4F"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4E87137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F03DB4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1FF50F0"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7AD0D87B"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90DE9F5" w14:textId="77777777" w:rsidR="0006525B" w:rsidRPr="00E17CE9" w:rsidRDefault="0006525B" w:rsidP="0006525B">
            <w:pPr>
              <w:pStyle w:val="Description"/>
              <w:spacing w:before="120" w:after="0" w:line="240" w:lineRule="auto"/>
              <w:jc w:val="center"/>
            </w:pPr>
          </w:p>
        </w:tc>
      </w:tr>
      <w:tr w:rsidR="0006525B" w:rsidRPr="00E17CE9" w14:paraId="7E369E7C"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2127B15" w14:textId="65098BDF" w:rsidR="0006525B" w:rsidDel="000348F6" w:rsidRDefault="00422F9D" w:rsidP="00B35AB8">
            <w:pPr>
              <w:pStyle w:val="Secondindent"/>
              <w:numPr>
                <w:ilvl w:val="0"/>
                <w:numId w:val="7"/>
              </w:numPr>
              <w:tabs>
                <w:tab w:val="clear" w:pos="864"/>
                <w:tab w:val="clear" w:pos="7200"/>
                <w:tab w:val="clear" w:pos="7632"/>
                <w:tab w:val="clear" w:pos="8064"/>
                <w:tab w:val="clear" w:pos="8784"/>
                <w:tab w:val="clear" w:pos="9360"/>
                <w:tab w:val="clear" w:pos="9792"/>
              </w:tabs>
              <w:spacing w:before="120" w:line="240" w:lineRule="auto"/>
              <w:ind w:right="75"/>
              <w:jc w:val="both"/>
            </w:pPr>
            <w:r w:rsidRPr="005D7245">
              <w:t>Determine the underlying collateral of repurchase agreements consists of authorized investments and that the County has taken delivery of the collateral either directly or through an authorized custodian as provided in Chapter 12B.10(5)(a)(5) of the Code of Iowa.</w:t>
            </w:r>
          </w:p>
        </w:tc>
        <w:tc>
          <w:tcPr>
            <w:tcW w:w="686" w:type="dxa"/>
            <w:tcBorders>
              <w:top w:val="nil"/>
              <w:bottom w:val="nil"/>
            </w:tcBorders>
            <w:vAlign w:val="center"/>
          </w:tcPr>
          <w:p w14:paraId="6A08869B" w14:textId="338DEABD" w:rsidR="0006525B" w:rsidRPr="00E17CE9" w:rsidRDefault="00502881" w:rsidP="0006525B">
            <w:pPr>
              <w:pStyle w:val="Description"/>
              <w:spacing w:before="120" w:after="0" w:line="240" w:lineRule="auto"/>
              <w:jc w:val="center"/>
            </w:pPr>
            <w:r>
              <w:t>3</w:t>
            </w:r>
          </w:p>
        </w:tc>
        <w:tc>
          <w:tcPr>
            <w:tcW w:w="450" w:type="dxa"/>
            <w:tcBorders>
              <w:top w:val="nil"/>
              <w:bottom w:val="nil"/>
            </w:tcBorders>
            <w:vAlign w:val="center"/>
          </w:tcPr>
          <w:p w14:paraId="6420C81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8A8134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2F7B81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45D765D"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00928FE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1A63FC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1EA2A2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F603CF2"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A0F148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F92490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A08FCF8"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55DD84FE"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2E43E861" w14:textId="77777777" w:rsidR="0006525B" w:rsidRPr="00E17CE9" w:rsidRDefault="0006525B" w:rsidP="0006525B">
            <w:pPr>
              <w:pStyle w:val="Description"/>
              <w:spacing w:before="120" w:after="0" w:line="240" w:lineRule="auto"/>
              <w:jc w:val="center"/>
            </w:pPr>
          </w:p>
        </w:tc>
      </w:tr>
      <w:tr w:rsidR="0006525B" w:rsidRPr="00E17CE9" w14:paraId="27884268"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95E710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722ECDD"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01E5B38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425025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AD74AD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060559B"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AC0FA3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84CFBAE"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C60366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214C2DF"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184C59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D9D373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535C9232"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161781C"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3498BE3" w14:textId="77777777" w:rsidR="0006525B" w:rsidRPr="00E17CE9" w:rsidRDefault="0006525B" w:rsidP="0006525B">
            <w:pPr>
              <w:pStyle w:val="Description"/>
              <w:spacing w:before="120" w:after="0" w:line="240" w:lineRule="auto"/>
              <w:jc w:val="center"/>
            </w:pPr>
          </w:p>
        </w:tc>
      </w:tr>
      <w:tr w:rsidR="0006525B" w:rsidRPr="00E17CE9" w14:paraId="78139FAB"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797E8B4"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9C73C33"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0B5D3F4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3515CF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3681ED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C74C16D"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62D54D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41C27D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732949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A7A5092"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171DF6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89487F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5314A94"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3F06D18E"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03A1FA7F" w14:textId="77777777" w:rsidR="0006525B" w:rsidRPr="00E17CE9" w:rsidRDefault="0006525B" w:rsidP="0006525B">
            <w:pPr>
              <w:pStyle w:val="Description"/>
              <w:spacing w:before="120" w:after="0" w:line="240" w:lineRule="auto"/>
              <w:jc w:val="center"/>
            </w:pPr>
          </w:p>
        </w:tc>
      </w:tr>
      <w:tr w:rsidR="0006525B" w:rsidRPr="00E17CE9" w14:paraId="0461FFED"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01C8AD9C"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AB8E848"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72B3C4E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59501C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0734C8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24B80E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59DF29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7716E2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59C284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2C248FE"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277154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D776EC7"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9E18E0D"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1D1366AF"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0C5718E0" w14:textId="77777777" w:rsidR="0006525B" w:rsidRPr="00E17CE9" w:rsidRDefault="0006525B" w:rsidP="0006525B">
            <w:pPr>
              <w:pStyle w:val="Description"/>
              <w:spacing w:before="120" w:after="0" w:line="240" w:lineRule="auto"/>
              <w:jc w:val="center"/>
            </w:pPr>
          </w:p>
        </w:tc>
      </w:tr>
      <w:tr w:rsidR="0006525B" w:rsidRPr="00E17CE9" w14:paraId="7AF46168"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0CEC64C8"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63E2F172"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1455836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F9DAF0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F4F648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3D03422"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556CD2D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AE08D4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399494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A9C996F"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4B7081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CBE7994"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24AFC28"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31B858C2"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0831D63C" w14:textId="77777777" w:rsidR="0006525B" w:rsidRPr="00E17CE9" w:rsidRDefault="0006525B" w:rsidP="0006525B">
            <w:pPr>
              <w:pStyle w:val="Description"/>
              <w:spacing w:before="120" w:after="0" w:line="240" w:lineRule="auto"/>
              <w:jc w:val="center"/>
            </w:pPr>
          </w:p>
        </w:tc>
      </w:tr>
      <w:tr w:rsidR="0006525B" w:rsidRPr="00E17CE9" w14:paraId="778B8D95"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EBD762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356A72B6"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4FBF80F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0C35D3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1DB1C5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DDBBD0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1F099E6"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64D084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442C7E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0FBF9C2"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5DA93F3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0EB4CF1"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DF399B0"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55BAA23"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489AD934" w14:textId="77777777" w:rsidR="0006525B" w:rsidRPr="00E17CE9" w:rsidRDefault="0006525B" w:rsidP="0006525B">
            <w:pPr>
              <w:pStyle w:val="Description"/>
              <w:spacing w:before="120" w:after="0" w:line="240" w:lineRule="auto"/>
              <w:jc w:val="center"/>
            </w:pPr>
          </w:p>
        </w:tc>
      </w:tr>
      <w:tr w:rsidR="0006525B" w:rsidRPr="00E17CE9" w14:paraId="421F6495"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20108E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CBF67DA"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25FFD92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33BA26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1D1804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D3365E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17DA4D8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CDC29E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53F525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9459C08"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E7FB7F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4C28A5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6427AEE"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F72ED4D"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27069218" w14:textId="77777777" w:rsidR="0006525B" w:rsidRPr="00E17CE9" w:rsidRDefault="0006525B" w:rsidP="0006525B">
            <w:pPr>
              <w:pStyle w:val="Description"/>
              <w:spacing w:before="120" w:after="0" w:line="240" w:lineRule="auto"/>
              <w:jc w:val="center"/>
            </w:pPr>
          </w:p>
        </w:tc>
      </w:tr>
      <w:tr w:rsidR="00422F9D" w:rsidRPr="00E17CE9" w14:paraId="4F5D250B"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D6BF27C"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514234EB" w14:textId="77777777" w:rsidR="00422F9D" w:rsidRPr="00E17CE9" w:rsidRDefault="00422F9D" w:rsidP="0006525B">
            <w:pPr>
              <w:pStyle w:val="Description"/>
              <w:spacing w:before="120" w:after="0" w:line="240" w:lineRule="auto"/>
              <w:jc w:val="center"/>
            </w:pPr>
          </w:p>
        </w:tc>
        <w:tc>
          <w:tcPr>
            <w:tcW w:w="450" w:type="dxa"/>
            <w:tcBorders>
              <w:top w:val="nil"/>
              <w:bottom w:val="nil"/>
            </w:tcBorders>
            <w:vAlign w:val="center"/>
          </w:tcPr>
          <w:p w14:paraId="73F50C36"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AE26297"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79ECEEC7"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19143C7" w14:textId="77777777" w:rsidR="00422F9D" w:rsidRPr="00E17CE9" w:rsidRDefault="00422F9D" w:rsidP="0006525B">
            <w:pPr>
              <w:pStyle w:val="Description"/>
              <w:spacing w:before="120" w:after="0" w:line="240" w:lineRule="auto"/>
              <w:jc w:val="center"/>
            </w:pPr>
          </w:p>
        </w:tc>
        <w:tc>
          <w:tcPr>
            <w:tcW w:w="1350" w:type="dxa"/>
            <w:tcBorders>
              <w:top w:val="nil"/>
              <w:bottom w:val="nil"/>
            </w:tcBorders>
            <w:vAlign w:val="center"/>
          </w:tcPr>
          <w:p w14:paraId="0CE1E9F6"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51D92C7A"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138C214F"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01E69724" w14:textId="77777777" w:rsidR="00422F9D" w:rsidRPr="00E17CE9" w:rsidRDefault="00422F9D" w:rsidP="0006525B">
            <w:pPr>
              <w:pStyle w:val="Description"/>
              <w:spacing w:before="120" w:after="0" w:line="240" w:lineRule="auto"/>
              <w:jc w:val="center"/>
            </w:pPr>
          </w:p>
        </w:tc>
        <w:tc>
          <w:tcPr>
            <w:tcW w:w="1170" w:type="dxa"/>
            <w:tcBorders>
              <w:top w:val="nil"/>
              <w:bottom w:val="nil"/>
            </w:tcBorders>
            <w:vAlign w:val="center"/>
          </w:tcPr>
          <w:p w14:paraId="0640DF7A"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01CA02EC"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3DDED9AA" w14:textId="77777777" w:rsidR="00422F9D" w:rsidRPr="00E17CE9" w:rsidRDefault="00422F9D" w:rsidP="0006525B">
            <w:pPr>
              <w:pStyle w:val="Description"/>
              <w:spacing w:before="120" w:after="0" w:line="240" w:lineRule="auto"/>
              <w:jc w:val="center"/>
            </w:pPr>
          </w:p>
        </w:tc>
        <w:tc>
          <w:tcPr>
            <w:tcW w:w="630" w:type="dxa"/>
            <w:gridSpan w:val="2"/>
            <w:tcBorders>
              <w:top w:val="nil"/>
              <w:bottom w:val="nil"/>
            </w:tcBorders>
            <w:vAlign w:val="center"/>
          </w:tcPr>
          <w:p w14:paraId="29511359" w14:textId="77777777" w:rsidR="00422F9D" w:rsidRPr="00E17CE9" w:rsidRDefault="00422F9D" w:rsidP="0006525B">
            <w:pPr>
              <w:pStyle w:val="Description"/>
              <w:spacing w:before="120" w:after="0" w:line="240" w:lineRule="auto"/>
              <w:jc w:val="center"/>
            </w:pPr>
          </w:p>
        </w:tc>
        <w:tc>
          <w:tcPr>
            <w:tcW w:w="1260" w:type="dxa"/>
            <w:tcBorders>
              <w:top w:val="nil"/>
              <w:bottom w:val="nil"/>
              <w:right w:val="nil"/>
            </w:tcBorders>
            <w:vAlign w:val="center"/>
          </w:tcPr>
          <w:p w14:paraId="266016F3" w14:textId="77777777" w:rsidR="00422F9D" w:rsidRPr="00E17CE9" w:rsidRDefault="00422F9D" w:rsidP="0006525B">
            <w:pPr>
              <w:pStyle w:val="Description"/>
              <w:spacing w:before="120" w:after="0" w:line="240" w:lineRule="auto"/>
              <w:jc w:val="center"/>
            </w:pPr>
          </w:p>
        </w:tc>
      </w:tr>
      <w:tr w:rsidR="00422F9D" w:rsidRPr="00E17CE9" w14:paraId="1EEE7785"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534B9AA"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2C360F6" w14:textId="77777777" w:rsidR="00422F9D" w:rsidRPr="00E17CE9" w:rsidRDefault="00422F9D" w:rsidP="0006525B">
            <w:pPr>
              <w:pStyle w:val="Description"/>
              <w:spacing w:before="120" w:after="0" w:line="240" w:lineRule="auto"/>
              <w:jc w:val="center"/>
            </w:pPr>
          </w:p>
        </w:tc>
        <w:tc>
          <w:tcPr>
            <w:tcW w:w="450" w:type="dxa"/>
            <w:tcBorders>
              <w:top w:val="nil"/>
              <w:bottom w:val="nil"/>
            </w:tcBorders>
            <w:vAlign w:val="center"/>
          </w:tcPr>
          <w:p w14:paraId="3C6B8BAB"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04D9F1D9"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81FB353"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32F5869" w14:textId="77777777" w:rsidR="00422F9D" w:rsidRPr="00E17CE9" w:rsidRDefault="00422F9D" w:rsidP="0006525B">
            <w:pPr>
              <w:pStyle w:val="Description"/>
              <w:spacing w:before="120" w:after="0" w:line="240" w:lineRule="auto"/>
              <w:jc w:val="center"/>
            </w:pPr>
          </w:p>
        </w:tc>
        <w:tc>
          <w:tcPr>
            <w:tcW w:w="1350" w:type="dxa"/>
            <w:tcBorders>
              <w:top w:val="nil"/>
              <w:bottom w:val="nil"/>
            </w:tcBorders>
            <w:vAlign w:val="center"/>
          </w:tcPr>
          <w:p w14:paraId="3A5F8525"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7D839D7A"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3D3D44A3"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727EE9AB" w14:textId="77777777" w:rsidR="00422F9D" w:rsidRPr="00E17CE9" w:rsidRDefault="00422F9D" w:rsidP="0006525B">
            <w:pPr>
              <w:pStyle w:val="Description"/>
              <w:spacing w:before="120" w:after="0" w:line="240" w:lineRule="auto"/>
              <w:jc w:val="center"/>
            </w:pPr>
          </w:p>
        </w:tc>
        <w:tc>
          <w:tcPr>
            <w:tcW w:w="1170" w:type="dxa"/>
            <w:tcBorders>
              <w:top w:val="nil"/>
              <w:bottom w:val="nil"/>
            </w:tcBorders>
            <w:vAlign w:val="center"/>
          </w:tcPr>
          <w:p w14:paraId="09D737C4"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20830A62"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5E322392" w14:textId="77777777" w:rsidR="00422F9D" w:rsidRPr="00E17CE9" w:rsidRDefault="00422F9D" w:rsidP="0006525B">
            <w:pPr>
              <w:pStyle w:val="Description"/>
              <w:spacing w:before="120" w:after="0" w:line="240" w:lineRule="auto"/>
              <w:jc w:val="center"/>
            </w:pPr>
          </w:p>
        </w:tc>
        <w:tc>
          <w:tcPr>
            <w:tcW w:w="630" w:type="dxa"/>
            <w:gridSpan w:val="2"/>
            <w:tcBorders>
              <w:top w:val="nil"/>
              <w:bottom w:val="nil"/>
            </w:tcBorders>
            <w:vAlign w:val="center"/>
          </w:tcPr>
          <w:p w14:paraId="448B8D4D" w14:textId="77777777" w:rsidR="00422F9D" w:rsidRPr="00E17CE9" w:rsidRDefault="00422F9D" w:rsidP="0006525B">
            <w:pPr>
              <w:pStyle w:val="Description"/>
              <w:spacing w:before="120" w:after="0" w:line="240" w:lineRule="auto"/>
              <w:jc w:val="center"/>
            </w:pPr>
          </w:p>
        </w:tc>
        <w:tc>
          <w:tcPr>
            <w:tcW w:w="1260" w:type="dxa"/>
            <w:tcBorders>
              <w:top w:val="nil"/>
              <w:bottom w:val="nil"/>
              <w:right w:val="nil"/>
            </w:tcBorders>
            <w:vAlign w:val="center"/>
          </w:tcPr>
          <w:p w14:paraId="38B8A714" w14:textId="77777777" w:rsidR="00422F9D" w:rsidRPr="00E17CE9" w:rsidRDefault="00422F9D" w:rsidP="0006525B">
            <w:pPr>
              <w:pStyle w:val="Description"/>
              <w:spacing w:before="120" w:after="0" w:line="240" w:lineRule="auto"/>
              <w:jc w:val="center"/>
            </w:pPr>
          </w:p>
        </w:tc>
      </w:tr>
      <w:tr w:rsidR="00422F9D" w:rsidRPr="00E17CE9" w14:paraId="3D5C51D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654EBCA5"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8A7ED0C" w14:textId="77777777" w:rsidR="00422F9D" w:rsidRPr="00E17CE9" w:rsidRDefault="00422F9D" w:rsidP="0006525B">
            <w:pPr>
              <w:pStyle w:val="Description"/>
              <w:spacing w:before="120" w:after="0" w:line="240" w:lineRule="auto"/>
              <w:jc w:val="center"/>
            </w:pPr>
          </w:p>
        </w:tc>
        <w:tc>
          <w:tcPr>
            <w:tcW w:w="450" w:type="dxa"/>
            <w:tcBorders>
              <w:top w:val="nil"/>
              <w:bottom w:val="nil"/>
            </w:tcBorders>
            <w:vAlign w:val="center"/>
          </w:tcPr>
          <w:p w14:paraId="7D3D966F"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EC11F8E"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1E44E8D"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7EA62107" w14:textId="77777777" w:rsidR="00422F9D" w:rsidRPr="00E17CE9" w:rsidRDefault="00422F9D" w:rsidP="0006525B">
            <w:pPr>
              <w:pStyle w:val="Description"/>
              <w:spacing w:before="120" w:after="0" w:line="240" w:lineRule="auto"/>
              <w:jc w:val="center"/>
            </w:pPr>
          </w:p>
        </w:tc>
        <w:tc>
          <w:tcPr>
            <w:tcW w:w="1350" w:type="dxa"/>
            <w:tcBorders>
              <w:top w:val="nil"/>
              <w:bottom w:val="nil"/>
            </w:tcBorders>
            <w:vAlign w:val="center"/>
          </w:tcPr>
          <w:p w14:paraId="464E1762"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CE3DE99"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0CDF5ED0"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7045131F" w14:textId="77777777" w:rsidR="00422F9D" w:rsidRPr="00E17CE9" w:rsidRDefault="00422F9D" w:rsidP="0006525B">
            <w:pPr>
              <w:pStyle w:val="Description"/>
              <w:spacing w:before="120" w:after="0" w:line="240" w:lineRule="auto"/>
              <w:jc w:val="center"/>
            </w:pPr>
          </w:p>
        </w:tc>
        <w:tc>
          <w:tcPr>
            <w:tcW w:w="1170" w:type="dxa"/>
            <w:tcBorders>
              <w:top w:val="nil"/>
              <w:bottom w:val="nil"/>
            </w:tcBorders>
            <w:vAlign w:val="center"/>
          </w:tcPr>
          <w:p w14:paraId="24FB89FE"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60E9A751"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7EC4CAA7" w14:textId="77777777" w:rsidR="00422F9D" w:rsidRPr="00E17CE9" w:rsidRDefault="00422F9D" w:rsidP="0006525B">
            <w:pPr>
              <w:pStyle w:val="Description"/>
              <w:spacing w:before="120" w:after="0" w:line="240" w:lineRule="auto"/>
              <w:jc w:val="center"/>
            </w:pPr>
          </w:p>
        </w:tc>
        <w:tc>
          <w:tcPr>
            <w:tcW w:w="630" w:type="dxa"/>
            <w:gridSpan w:val="2"/>
            <w:tcBorders>
              <w:top w:val="nil"/>
              <w:bottom w:val="nil"/>
            </w:tcBorders>
            <w:vAlign w:val="center"/>
          </w:tcPr>
          <w:p w14:paraId="5E9F6F03" w14:textId="77777777" w:rsidR="00422F9D" w:rsidRPr="00E17CE9" w:rsidRDefault="00422F9D" w:rsidP="0006525B">
            <w:pPr>
              <w:pStyle w:val="Description"/>
              <w:spacing w:before="120" w:after="0" w:line="240" w:lineRule="auto"/>
              <w:jc w:val="center"/>
            </w:pPr>
          </w:p>
        </w:tc>
        <w:tc>
          <w:tcPr>
            <w:tcW w:w="1260" w:type="dxa"/>
            <w:tcBorders>
              <w:top w:val="nil"/>
              <w:bottom w:val="nil"/>
              <w:right w:val="nil"/>
            </w:tcBorders>
            <w:vAlign w:val="center"/>
          </w:tcPr>
          <w:p w14:paraId="2572BA28" w14:textId="77777777" w:rsidR="00422F9D" w:rsidRPr="00E17CE9" w:rsidRDefault="00422F9D" w:rsidP="0006525B">
            <w:pPr>
              <w:pStyle w:val="Description"/>
              <w:spacing w:before="120" w:after="0" w:line="240" w:lineRule="auto"/>
              <w:jc w:val="center"/>
            </w:pPr>
          </w:p>
        </w:tc>
      </w:tr>
      <w:tr w:rsidR="00422F9D" w:rsidRPr="00E17CE9" w14:paraId="49E69F3A"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ADF7F1F"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B1CB3A2" w14:textId="77777777" w:rsidR="00422F9D" w:rsidRPr="00E17CE9" w:rsidRDefault="00422F9D" w:rsidP="0006525B">
            <w:pPr>
              <w:pStyle w:val="Description"/>
              <w:spacing w:before="120" w:after="0" w:line="240" w:lineRule="auto"/>
              <w:jc w:val="center"/>
            </w:pPr>
          </w:p>
        </w:tc>
        <w:tc>
          <w:tcPr>
            <w:tcW w:w="450" w:type="dxa"/>
            <w:tcBorders>
              <w:top w:val="nil"/>
              <w:bottom w:val="nil"/>
            </w:tcBorders>
            <w:vAlign w:val="center"/>
          </w:tcPr>
          <w:p w14:paraId="272432DB"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2BFCFB4"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0390058F"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4731F845" w14:textId="77777777" w:rsidR="00422F9D" w:rsidRPr="00E17CE9" w:rsidRDefault="00422F9D" w:rsidP="0006525B">
            <w:pPr>
              <w:pStyle w:val="Description"/>
              <w:spacing w:before="120" w:after="0" w:line="240" w:lineRule="auto"/>
              <w:jc w:val="center"/>
            </w:pPr>
          </w:p>
        </w:tc>
        <w:tc>
          <w:tcPr>
            <w:tcW w:w="1350" w:type="dxa"/>
            <w:tcBorders>
              <w:top w:val="nil"/>
              <w:bottom w:val="nil"/>
            </w:tcBorders>
            <w:vAlign w:val="center"/>
          </w:tcPr>
          <w:p w14:paraId="630E472E"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5CDA0EE"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2CA38F8C"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9C6B378" w14:textId="77777777" w:rsidR="00422F9D" w:rsidRPr="00E17CE9" w:rsidRDefault="00422F9D" w:rsidP="0006525B">
            <w:pPr>
              <w:pStyle w:val="Description"/>
              <w:spacing w:before="120" w:after="0" w:line="240" w:lineRule="auto"/>
              <w:jc w:val="center"/>
            </w:pPr>
          </w:p>
        </w:tc>
        <w:tc>
          <w:tcPr>
            <w:tcW w:w="1170" w:type="dxa"/>
            <w:tcBorders>
              <w:top w:val="nil"/>
              <w:bottom w:val="nil"/>
            </w:tcBorders>
            <w:vAlign w:val="center"/>
          </w:tcPr>
          <w:p w14:paraId="76DFD29D"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039FD0F1"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251F636D" w14:textId="77777777" w:rsidR="00422F9D" w:rsidRPr="00E17CE9" w:rsidRDefault="00422F9D" w:rsidP="0006525B">
            <w:pPr>
              <w:pStyle w:val="Description"/>
              <w:spacing w:before="120" w:after="0" w:line="240" w:lineRule="auto"/>
              <w:jc w:val="center"/>
            </w:pPr>
          </w:p>
        </w:tc>
        <w:tc>
          <w:tcPr>
            <w:tcW w:w="630" w:type="dxa"/>
            <w:gridSpan w:val="2"/>
            <w:tcBorders>
              <w:top w:val="nil"/>
              <w:bottom w:val="nil"/>
            </w:tcBorders>
            <w:vAlign w:val="center"/>
          </w:tcPr>
          <w:p w14:paraId="40361714" w14:textId="77777777" w:rsidR="00422F9D" w:rsidRPr="00E17CE9" w:rsidRDefault="00422F9D" w:rsidP="0006525B">
            <w:pPr>
              <w:pStyle w:val="Description"/>
              <w:spacing w:before="120" w:after="0" w:line="240" w:lineRule="auto"/>
              <w:jc w:val="center"/>
            </w:pPr>
          </w:p>
        </w:tc>
        <w:tc>
          <w:tcPr>
            <w:tcW w:w="1260" w:type="dxa"/>
            <w:tcBorders>
              <w:top w:val="nil"/>
              <w:bottom w:val="nil"/>
              <w:right w:val="nil"/>
            </w:tcBorders>
            <w:vAlign w:val="center"/>
          </w:tcPr>
          <w:p w14:paraId="762022DE" w14:textId="77777777" w:rsidR="00422F9D" w:rsidRPr="00E17CE9" w:rsidRDefault="00422F9D" w:rsidP="0006525B">
            <w:pPr>
              <w:pStyle w:val="Description"/>
              <w:spacing w:before="120" w:after="0" w:line="240" w:lineRule="auto"/>
              <w:jc w:val="center"/>
            </w:pPr>
          </w:p>
        </w:tc>
      </w:tr>
      <w:tr w:rsidR="00422F9D" w:rsidRPr="00E17CE9" w14:paraId="6E4C2363"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0EB070D"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637A705C" w14:textId="77777777" w:rsidR="00422F9D" w:rsidRPr="00E17CE9" w:rsidRDefault="00422F9D" w:rsidP="0006525B">
            <w:pPr>
              <w:pStyle w:val="Description"/>
              <w:spacing w:before="120" w:after="0" w:line="240" w:lineRule="auto"/>
              <w:jc w:val="center"/>
            </w:pPr>
          </w:p>
        </w:tc>
        <w:tc>
          <w:tcPr>
            <w:tcW w:w="450" w:type="dxa"/>
            <w:tcBorders>
              <w:top w:val="nil"/>
              <w:bottom w:val="nil"/>
            </w:tcBorders>
            <w:vAlign w:val="center"/>
          </w:tcPr>
          <w:p w14:paraId="6B35762D"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7D0386BE"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0B552488"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5C673279" w14:textId="77777777" w:rsidR="00422F9D" w:rsidRPr="00E17CE9" w:rsidRDefault="00422F9D" w:rsidP="0006525B">
            <w:pPr>
              <w:pStyle w:val="Description"/>
              <w:spacing w:before="120" w:after="0" w:line="240" w:lineRule="auto"/>
              <w:jc w:val="center"/>
            </w:pPr>
          </w:p>
        </w:tc>
        <w:tc>
          <w:tcPr>
            <w:tcW w:w="1350" w:type="dxa"/>
            <w:tcBorders>
              <w:top w:val="nil"/>
              <w:bottom w:val="nil"/>
            </w:tcBorders>
            <w:vAlign w:val="center"/>
          </w:tcPr>
          <w:p w14:paraId="7E082737"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9D57254"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2C8FB20B"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FAE2C4F" w14:textId="77777777" w:rsidR="00422F9D" w:rsidRPr="00E17CE9" w:rsidRDefault="00422F9D" w:rsidP="0006525B">
            <w:pPr>
              <w:pStyle w:val="Description"/>
              <w:spacing w:before="120" w:after="0" w:line="240" w:lineRule="auto"/>
              <w:jc w:val="center"/>
            </w:pPr>
          </w:p>
        </w:tc>
        <w:tc>
          <w:tcPr>
            <w:tcW w:w="1170" w:type="dxa"/>
            <w:tcBorders>
              <w:top w:val="nil"/>
              <w:bottom w:val="nil"/>
            </w:tcBorders>
            <w:vAlign w:val="center"/>
          </w:tcPr>
          <w:p w14:paraId="77E6A425"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66340A4A"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757B939E" w14:textId="77777777" w:rsidR="00422F9D" w:rsidRPr="00E17CE9" w:rsidRDefault="00422F9D" w:rsidP="0006525B">
            <w:pPr>
              <w:pStyle w:val="Description"/>
              <w:spacing w:before="120" w:after="0" w:line="240" w:lineRule="auto"/>
              <w:jc w:val="center"/>
            </w:pPr>
          </w:p>
        </w:tc>
        <w:tc>
          <w:tcPr>
            <w:tcW w:w="630" w:type="dxa"/>
            <w:gridSpan w:val="2"/>
            <w:tcBorders>
              <w:top w:val="nil"/>
              <w:bottom w:val="nil"/>
            </w:tcBorders>
            <w:vAlign w:val="center"/>
          </w:tcPr>
          <w:p w14:paraId="20DB1354" w14:textId="77777777" w:rsidR="00422F9D" w:rsidRPr="00E17CE9" w:rsidRDefault="00422F9D" w:rsidP="0006525B">
            <w:pPr>
              <w:pStyle w:val="Description"/>
              <w:spacing w:before="120" w:after="0" w:line="240" w:lineRule="auto"/>
              <w:jc w:val="center"/>
            </w:pPr>
          </w:p>
        </w:tc>
        <w:tc>
          <w:tcPr>
            <w:tcW w:w="1260" w:type="dxa"/>
            <w:tcBorders>
              <w:top w:val="nil"/>
              <w:bottom w:val="nil"/>
              <w:right w:val="nil"/>
            </w:tcBorders>
            <w:vAlign w:val="center"/>
          </w:tcPr>
          <w:p w14:paraId="0F814BF8" w14:textId="77777777" w:rsidR="00422F9D" w:rsidRPr="00E17CE9" w:rsidRDefault="00422F9D" w:rsidP="0006525B">
            <w:pPr>
              <w:pStyle w:val="Description"/>
              <w:spacing w:before="120" w:after="0" w:line="240" w:lineRule="auto"/>
              <w:jc w:val="center"/>
            </w:pPr>
          </w:p>
        </w:tc>
      </w:tr>
      <w:tr w:rsidR="00422F9D" w:rsidRPr="00E17CE9" w14:paraId="1027DE5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C6B63D8" w14:textId="77777777" w:rsidR="00422F9D" w:rsidDel="000348F6" w:rsidRDefault="00422F9D"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EE20EF1" w14:textId="77777777" w:rsidR="00422F9D" w:rsidRPr="00E17CE9" w:rsidRDefault="00422F9D" w:rsidP="0006525B">
            <w:pPr>
              <w:pStyle w:val="Description"/>
              <w:spacing w:before="120" w:after="0" w:line="240" w:lineRule="auto"/>
              <w:jc w:val="center"/>
            </w:pPr>
          </w:p>
        </w:tc>
        <w:tc>
          <w:tcPr>
            <w:tcW w:w="450" w:type="dxa"/>
            <w:tcBorders>
              <w:top w:val="nil"/>
              <w:bottom w:val="nil"/>
            </w:tcBorders>
            <w:vAlign w:val="center"/>
          </w:tcPr>
          <w:p w14:paraId="3163F33E"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62775422"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16E3888D"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31FA47CA" w14:textId="77777777" w:rsidR="00422F9D" w:rsidRPr="00E17CE9" w:rsidRDefault="00422F9D" w:rsidP="0006525B">
            <w:pPr>
              <w:pStyle w:val="Description"/>
              <w:spacing w:before="120" w:after="0" w:line="240" w:lineRule="auto"/>
              <w:jc w:val="center"/>
            </w:pPr>
          </w:p>
        </w:tc>
        <w:tc>
          <w:tcPr>
            <w:tcW w:w="1350" w:type="dxa"/>
            <w:tcBorders>
              <w:top w:val="nil"/>
              <w:bottom w:val="nil"/>
            </w:tcBorders>
            <w:vAlign w:val="center"/>
          </w:tcPr>
          <w:p w14:paraId="69A0DD8F"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5B60943C"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2323A11C" w14:textId="77777777" w:rsidR="00422F9D" w:rsidRPr="00E17CE9" w:rsidRDefault="00422F9D" w:rsidP="0006525B">
            <w:pPr>
              <w:pStyle w:val="Description"/>
              <w:spacing w:before="120" w:after="0" w:line="240" w:lineRule="auto"/>
              <w:jc w:val="center"/>
            </w:pPr>
          </w:p>
        </w:tc>
        <w:tc>
          <w:tcPr>
            <w:tcW w:w="540" w:type="dxa"/>
            <w:tcBorders>
              <w:top w:val="nil"/>
              <w:bottom w:val="nil"/>
            </w:tcBorders>
            <w:vAlign w:val="center"/>
          </w:tcPr>
          <w:p w14:paraId="28E86473" w14:textId="77777777" w:rsidR="00422F9D" w:rsidRPr="00E17CE9" w:rsidRDefault="00422F9D" w:rsidP="0006525B">
            <w:pPr>
              <w:pStyle w:val="Description"/>
              <w:spacing w:before="120" w:after="0" w:line="240" w:lineRule="auto"/>
              <w:jc w:val="center"/>
            </w:pPr>
          </w:p>
        </w:tc>
        <w:tc>
          <w:tcPr>
            <w:tcW w:w="1170" w:type="dxa"/>
            <w:tcBorders>
              <w:top w:val="nil"/>
              <w:bottom w:val="nil"/>
            </w:tcBorders>
            <w:vAlign w:val="center"/>
          </w:tcPr>
          <w:p w14:paraId="766248DF"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33927C96" w14:textId="77777777" w:rsidR="00422F9D" w:rsidRPr="00E17CE9" w:rsidRDefault="00422F9D" w:rsidP="0006525B">
            <w:pPr>
              <w:pStyle w:val="Description"/>
              <w:spacing w:before="120" w:after="0" w:line="240" w:lineRule="auto"/>
              <w:jc w:val="center"/>
            </w:pPr>
          </w:p>
        </w:tc>
        <w:tc>
          <w:tcPr>
            <w:tcW w:w="630" w:type="dxa"/>
            <w:tcBorders>
              <w:top w:val="nil"/>
              <w:bottom w:val="nil"/>
            </w:tcBorders>
            <w:vAlign w:val="center"/>
          </w:tcPr>
          <w:p w14:paraId="15C25DC9" w14:textId="77777777" w:rsidR="00422F9D" w:rsidRPr="00E17CE9" w:rsidRDefault="00422F9D" w:rsidP="0006525B">
            <w:pPr>
              <w:pStyle w:val="Description"/>
              <w:spacing w:before="120" w:after="0" w:line="240" w:lineRule="auto"/>
              <w:jc w:val="center"/>
            </w:pPr>
          </w:p>
        </w:tc>
        <w:tc>
          <w:tcPr>
            <w:tcW w:w="630" w:type="dxa"/>
            <w:gridSpan w:val="2"/>
            <w:tcBorders>
              <w:top w:val="nil"/>
              <w:bottom w:val="nil"/>
            </w:tcBorders>
            <w:vAlign w:val="center"/>
          </w:tcPr>
          <w:p w14:paraId="5C94B2F2" w14:textId="77777777" w:rsidR="00422F9D" w:rsidRPr="00E17CE9" w:rsidRDefault="00422F9D" w:rsidP="0006525B">
            <w:pPr>
              <w:pStyle w:val="Description"/>
              <w:spacing w:before="120" w:after="0" w:line="240" w:lineRule="auto"/>
              <w:jc w:val="center"/>
            </w:pPr>
          </w:p>
        </w:tc>
        <w:tc>
          <w:tcPr>
            <w:tcW w:w="1260" w:type="dxa"/>
            <w:tcBorders>
              <w:top w:val="nil"/>
              <w:bottom w:val="nil"/>
              <w:right w:val="nil"/>
            </w:tcBorders>
            <w:vAlign w:val="center"/>
          </w:tcPr>
          <w:p w14:paraId="4FA1E054" w14:textId="77777777" w:rsidR="00422F9D" w:rsidRPr="00E17CE9" w:rsidRDefault="00422F9D" w:rsidP="0006525B">
            <w:pPr>
              <w:pStyle w:val="Description"/>
              <w:spacing w:before="120" w:after="0" w:line="240" w:lineRule="auto"/>
              <w:jc w:val="center"/>
            </w:pPr>
          </w:p>
        </w:tc>
      </w:tr>
    </w:tbl>
    <w:p w14:paraId="6DCFA4D0" w14:textId="77777777" w:rsidR="003B5FAB" w:rsidRDefault="003B5FA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sectPr w:rsidR="003B5FAB"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5356" w:type="dxa"/>
        <w:tblInd w:w="-155" w:type="dxa"/>
        <w:tblLayout w:type="fixed"/>
        <w:tblCellMar>
          <w:left w:w="115" w:type="dxa"/>
          <w:right w:w="115" w:type="dxa"/>
        </w:tblCellMar>
        <w:tblLook w:val="01E0" w:firstRow="1" w:lastRow="1" w:firstColumn="1" w:lastColumn="1" w:noHBand="0" w:noVBand="0"/>
      </w:tblPr>
      <w:tblGrid>
        <w:gridCol w:w="5220"/>
        <w:gridCol w:w="686"/>
        <w:gridCol w:w="450"/>
        <w:gridCol w:w="540"/>
        <w:gridCol w:w="540"/>
        <w:gridCol w:w="540"/>
        <w:gridCol w:w="1350"/>
        <w:gridCol w:w="540"/>
        <w:gridCol w:w="630"/>
        <w:gridCol w:w="540"/>
        <w:gridCol w:w="1170"/>
        <w:gridCol w:w="630"/>
        <w:gridCol w:w="630"/>
        <w:gridCol w:w="540"/>
        <w:gridCol w:w="90"/>
        <w:gridCol w:w="1260"/>
      </w:tblGrid>
      <w:tr w:rsidR="0006525B" w:rsidRPr="00FC0B14" w14:paraId="7040A1FB" w14:textId="77777777" w:rsidTr="0006525B">
        <w:trPr>
          <w:trHeight w:val="648"/>
          <w:tblHeader/>
        </w:trPr>
        <w:tc>
          <w:tcPr>
            <w:tcW w:w="5220" w:type="dxa"/>
            <w:tcBorders>
              <w:top w:val="single" w:sz="4" w:space="0" w:color="auto"/>
              <w:left w:val="nil"/>
              <w:bottom w:val="single" w:sz="4" w:space="0" w:color="auto"/>
              <w:right w:val="single" w:sz="4" w:space="0" w:color="auto"/>
            </w:tcBorders>
            <w:vAlign w:val="bottom"/>
          </w:tcPr>
          <w:p w14:paraId="3F38F4F6"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6" w:type="dxa"/>
            <w:tcBorders>
              <w:top w:val="single" w:sz="4" w:space="0" w:color="auto"/>
              <w:left w:val="single" w:sz="4" w:space="0" w:color="auto"/>
              <w:bottom w:val="single" w:sz="4" w:space="0" w:color="auto"/>
              <w:right w:val="single" w:sz="4" w:space="0" w:color="auto"/>
            </w:tcBorders>
          </w:tcPr>
          <w:p w14:paraId="071A6A7F" w14:textId="77777777" w:rsidR="0006525B" w:rsidRPr="000E7DA3" w:rsidRDefault="0006525B" w:rsidP="0006525B">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1B74378C"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5483AC2E" w14:textId="77777777"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5A715500" w14:textId="77777777" w:rsidR="0006525B" w:rsidRPr="00FC0B14" w:rsidRDefault="0006525B" w:rsidP="0006525B">
            <w:pPr>
              <w:pStyle w:val="Description"/>
              <w:spacing w:before="120" w:after="0" w:line="240" w:lineRule="auto"/>
              <w:jc w:val="center"/>
              <w:rPr>
                <w:b/>
                <w:szCs w:val="18"/>
              </w:rPr>
            </w:pPr>
            <w:r>
              <w:rPr>
                <w:b/>
                <w:szCs w:val="18"/>
              </w:rPr>
              <w:t>FY22</w:t>
            </w:r>
          </w:p>
        </w:tc>
        <w:tc>
          <w:tcPr>
            <w:tcW w:w="3150" w:type="dxa"/>
            <w:gridSpan w:val="5"/>
            <w:tcBorders>
              <w:right w:val="nil"/>
            </w:tcBorders>
            <w:vAlign w:val="bottom"/>
          </w:tcPr>
          <w:p w14:paraId="48D6B73E" w14:textId="77777777"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23</w:t>
            </w:r>
          </w:p>
        </w:tc>
      </w:tr>
      <w:tr w:rsidR="0006525B" w:rsidRPr="000E7DA3" w14:paraId="2A682B6E" w14:textId="77777777" w:rsidTr="0006525B">
        <w:trPr>
          <w:tblHeader/>
        </w:trPr>
        <w:tc>
          <w:tcPr>
            <w:tcW w:w="5220" w:type="dxa"/>
            <w:tcBorders>
              <w:top w:val="single" w:sz="4" w:space="0" w:color="auto"/>
              <w:left w:val="nil"/>
              <w:bottom w:val="single" w:sz="4" w:space="0" w:color="auto"/>
              <w:right w:val="single" w:sz="4" w:space="0" w:color="auto"/>
            </w:tcBorders>
            <w:vAlign w:val="bottom"/>
          </w:tcPr>
          <w:p w14:paraId="7A931FED"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6" w:type="dxa"/>
            <w:tcBorders>
              <w:top w:val="single" w:sz="4" w:space="0" w:color="auto"/>
              <w:left w:val="single" w:sz="4" w:space="0" w:color="auto"/>
              <w:bottom w:val="single" w:sz="4" w:space="0" w:color="auto"/>
              <w:right w:val="single" w:sz="4" w:space="0" w:color="auto"/>
            </w:tcBorders>
            <w:tcMar>
              <w:left w:w="14" w:type="dxa"/>
              <w:right w:w="14" w:type="dxa"/>
            </w:tcMar>
          </w:tcPr>
          <w:p w14:paraId="793CD02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2D09D776" w14:textId="77777777" w:rsidR="0006525B" w:rsidRPr="000E7DA3" w:rsidRDefault="0006525B" w:rsidP="0006525B">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D9B905F"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03FE89CC"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6F8FF32"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96301D3"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649BB44"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5A201B5"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3286D13"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0ED3019"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65AD96A"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653A967"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2968B7E"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47227A9"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06525B" w:rsidRPr="000E7DA3" w14:paraId="4DF3F283" w14:textId="77777777" w:rsidTr="0006525B">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7956D4CD" w14:textId="77777777" w:rsidR="0006525B" w:rsidRPr="000E7DA3" w:rsidRDefault="0006525B" w:rsidP="0006525B">
            <w:pPr>
              <w:spacing w:before="120"/>
              <w:rPr>
                <w:rFonts w:ascii="Bookman Old Style" w:hAnsi="Bookman Old Style"/>
              </w:rPr>
            </w:pPr>
          </w:p>
        </w:tc>
        <w:tc>
          <w:tcPr>
            <w:tcW w:w="686" w:type="dxa"/>
            <w:tcBorders>
              <w:bottom w:val="single" w:sz="4" w:space="0" w:color="auto"/>
              <w:right w:val="nil"/>
            </w:tcBorders>
          </w:tcPr>
          <w:p w14:paraId="132EC55F" w14:textId="77777777" w:rsidR="0006525B" w:rsidRPr="000E7DA3" w:rsidRDefault="0006525B" w:rsidP="0006525B">
            <w:pPr>
              <w:spacing w:before="120"/>
              <w:rPr>
                <w:rFonts w:ascii="Bookman Old Style" w:hAnsi="Bookman Old Style"/>
              </w:rPr>
            </w:pPr>
          </w:p>
        </w:tc>
        <w:tc>
          <w:tcPr>
            <w:tcW w:w="450" w:type="dxa"/>
            <w:tcBorders>
              <w:left w:val="nil"/>
              <w:bottom w:val="single" w:sz="4" w:space="0" w:color="auto"/>
            </w:tcBorders>
          </w:tcPr>
          <w:p w14:paraId="04567B99" w14:textId="77777777" w:rsidR="0006525B" w:rsidRPr="000E7DA3" w:rsidRDefault="0006525B" w:rsidP="0006525B">
            <w:pPr>
              <w:spacing w:before="120"/>
              <w:rPr>
                <w:rFonts w:ascii="Bookman Old Style" w:hAnsi="Bookman Old Style"/>
              </w:rPr>
            </w:pPr>
          </w:p>
        </w:tc>
        <w:tc>
          <w:tcPr>
            <w:tcW w:w="1620" w:type="dxa"/>
            <w:gridSpan w:val="3"/>
          </w:tcPr>
          <w:p w14:paraId="04D044E6"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50" w:type="dxa"/>
          </w:tcPr>
          <w:p w14:paraId="44EFD464" w14:textId="77777777" w:rsidR="0006525B" w:rsidRPr="000E7DA3" w:rsidRDefault="0006525B" w:rsidP="0006525B">
            <w:pPr>
              <w:spacing w:before="120"/>
              <w:rPr>
                <w:rFonts w:ascii="Bookman Old Style" w:hAnsi="Bookman Old Style"/>
              </w:rPr>
            </w:pPr>
          </w:p>
        </w:tc>
        <w:tc>
          <w:tcPr>
            <w:tcW w:w="1710" w:type="dxa"/>
            <w:gridSpan w:val="3"/>
          </w:tcPr>
          <w:p w14:paraId="3FB3D9F1"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70" w:type="dxa"/>
          </w:tcPr>
          <w:p w14:paraId="71BCD5AE" w14:textId="77777777" w:rsidR="0006525B" w:rsidRPr="000E7DA3" w:rsidRDefault="0006525B" w:rsidP="0006525B">
            <w:pPr>
              <w:spacing w:before="120"/>
              <w:rPr>
                <w:rFonts w:ascii="Bookman Old Style" w:hAnsi="Bookman Old Style"/>
              </w:rPr>
            </w:pPr>
          </w:p>
        </w:tc>
        <w:tc>
          <w:tcPr>
            <w:tcW w:w="1890" w:type="dxa"/>
            <w:gridSpan w:val="4"/>
          </w:tcPr>
          <w:p w14:paraId="745E59F6"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60" w:type="dxa"/>
            <w:tcBorders>
              <w:right w:val="nil"/>
            </w:tcBorders>
          </w:tcPr>
          <w:p w14:paraId="62AE25FB" w14:textId="77777777" w:rsidR="0006525B" w:rsidRPr="000E7DA3" w:rsidRDefault="0006525B" w:rsidP="0006525B">
            <w:pPr>
              <w:spacing w:before="120"/>
              <w:rPr>
                <w:rFonts w:ascii="Bookman Old Style" w:hAnsi="Bookman Old Style"/>
              </w:rPr>
            </w:pPr>
          </w:p>
        </w:tc>
      </w:tr>
      <w:tr w:rsidR="0006525B" w:rsidRPr="000E7DA3" w14:paraId="40A25AAC" w14:textId="77777777" w:rsidTr="0006525B">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22AB6DBF" w14:textId="77777777" w:rsidR="0006525B" w:rsidRPr="000E7DA3" w:rsidRDefault="0006525B" w:rsidP="0006525B">
            <w:pPr>
              <w:spacing w:before="120"/>
              <w:rPr>
                <w:rFonts w:ascii="Bookman Old Style" w:hAnsi="Bookman Old Style"/>
              </w:rPr>
            </w:pPr>
          </w:p>
        </w:tc>
        <w:tc>
          <w:tcPr>
            <w:tcW w:w="686" w:type="dxa"/>
            <w:tcBorders>
              <w:bottom w:val="single" w:sz="4" w:space="0" w:color="auto"/>
              <w:right w:val="nil"/>
            </w:tcBorders>
          </w:tcPr>
          <w:p w14:paraId="259E1048" w14:textId="77777777" w:rsidR="0006525B" w:rsidRPr="000E7DA3" w:rsidRDefault="0006525B" w:rsidP="0006525B">
            <w:pPr>
              <w:pStyle w:val="Description"/>
              <w:spacing w:before="120" w:after="0" w:line="240" w:lineRule="auto"/>
              <w:jc w:val="center"/>
            </w:pPr>
          </w:p>
        </w:tc>
        <w:tc>
          <w:tcPr>
            <w:tcW w:w="450" w:type="dxa"/>
            <w:tcBorders>
              <w:left w:val="nil"/>
              <w:bottom w:val="single" w:sz="4" w:space="0" w:color="auto"/>
            </w:tcBorders>
          </w:tcPr>
          <w:p w14:paraId="3BE3501B" w14:textId="77777777" w:rsidR="0006525B" w:rsidRPr="000E7DA3" w:rsidRDefault="0006525B" w:rsidP="0006525B">
            <w:pPr>
              <w:spacing w:before="120"/>
              <w:rPr>
                <w:rFonts w:ascii="Bookman Old Style" w:hAnsi="Bookman Old Style"/>
              </w:rPr>
            </w:pPr>
          </w:p>
        </w:tc>
        <w:tc>
          <w:tcPr>
            <w:tcW w:w="540" w:type="dxa"/>
            <w:tcBorders>
              <w:bottom w:val="single" w:sz="4" w:space="0" w:color="auto"/>
            </w:tcBorders>
          </w:tcPr>
          <w:p w14:paraId="1A84ED4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788EC17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7A0A67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091EA136" w14:textId="77777777" w:rsidR="0006525B" w:rsidRPr="000E7DA3" w:rsidRDefault="0006525B" w:rsidP="0006525B">
            <w:pPr>
              <w:spacing w:before="120"/>
              <w:rPr>
                <w:rFonts w:ascii="Bookman Old Style" w:hAnsi="Bookman Old Style"/>
              </w:rPr>
            </w:pPr>
          </w:p>
        </w:tc>
        <w:tc>
          <w:tcPr>
            <w:tcW w:w="540" w:type="dxa"/>
            <w:tcBorders>
              <w:bottom w:val="single" w:sz="4" w:space="0" w:color="auto"/>
            </w:tcBorders>
          </w:tcPr>
          <w:p w14:paraId="771B4BC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6D366C0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5BDC246F"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76E9DF4" w14:textId="77777777" w:rsidR="0006525B" w:rsidRPr="000E7DA3" w:rsidRDefault="0006525B" w:rsidP="0006525B">
            <w:pPr>
              <w:spacing w:before="120"/>
              <w:rPr>
                <w:rFonts w:ascii="Bookman Old Style" w:hAnsi="Bookman Old Style"/>
              </w:rPr>
            </w:pPr>
          </w:p>
        </w:tc>
        <w:tc>
          <w:tcPr>
            <w:tcW w:w="630" w:type="dxa"/>
            <w:tcBorders>
              <w:bottom w:val="single" w:sz="4" w:space="0" w:color="auto"/>
            </w:tcBorders>
          </w:tcPr>
          <w:p w14:paraId="59AE552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004DBBC"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630" w:type="dxa"/>
            <w:gridSpan w:val="2"/>
            <w:tcBorders>
              <w:bottom w:val="single" w:sz="4" w:space="0" w:color="auto"/>
            </w:tcBorders>
          </w:tcPr>
          <w:p w14:paraId="256E81BB"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right w:val="nil"/>
            </w:tcBorders>
          </w:tcPr>
          <w:p w14:paraId="1B73B2E2" w14:textId="77777777" w:rsidR="0006525B" w:rsidRPr="000E7DA3" w:rsidRDefault="0006525B" w:rsidP="0006525B">
            <w:pPr>
              <w:spacing w:before="120"/>
              <w:rPr>
                <w:rFonts w:ascii="Bookman Old Style" w:hAnsi="Bookman Old Style"/>
              </w:rPr>
            </w:pPr>
          </w:p>
        </w:tc>
      </w:tr>
      <w:tr w:rsidR="0006525B" w:rsidRPr="00E17CE9" w14:paraId="09FF5390"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0B8CA116" w14:textId="464C41ED" w:rsidR="0006525B" w:rsidRPr="00E17CE9"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18" w:right="0" w:firstLine="0"/>
              <w:jc w:val="both"/>
              <w:rPr>
                <w:b/>
              </w:rPr>
            </w:pPr>
            <w:r w:rsidRPr="00BD6049">
              <w:rPr>
                <w:b/>
              </w:rPr>
              <w:t>TAX INCREMENT FINANCING:</w:t>
            </w:r>
          </w:p>
        </w:tc>
        <w:tc>
          <w:tcPr>
            <w:tcW w:w="686" w:type="dxa"/>
            <w:tcBorders>
              <w:top w:val="nil"/>
              <w:bottom w:val="nil"/>
            </w:tcBorders>
            <w:vAlign w:val="center"/>
          </w:tcPr>
          <w:p w14:paraId="2D0C8B3B"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55461FC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E3E5B8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94B21E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25FF070"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0597AC8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6C2F84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0BBCD4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FBFF96F"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2D0F7D4"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5C07E6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4BEB91F"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3D0A377"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561BF7D4" w14:textId="77777777" w:rsidR="0006525B" w:rsidRPr="00E17CE9" w:rsidRDefault="0006525B" w:rsidP="0006525B">
            <w:pPr>
              <w:pStyle w:val="Description"/>
              <w:spacing w:before="120" w:after="0" w:line="240" w:lineRule="auto"/>
              <w:jc w:val="center"/>
            </w:pPr>
          </w:p>
        </w:tc>
      </w:tr>
      <w:tr w:rsidR="0006525B" w:rsidRPr="00502881" w14:paraId="5171950A"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23358319" w14:textId="3A47DE60" w:rsidR="0006525B" w:rsidRPr="00502881" w:rsidRDefault="0006525B" w:rsidP="00B35AB8">
            <w:pPr>
              <w:pStyle w:val="Secondindent"/>
              <w:numPr>
                <w:ilvl w:val="0"/>
                <w:numId w:val="6"/>
              </w:numPr>
              <w:tabs>
                <w:tab w:val="clear" w:pos="864"/>
                <w:tab w:val="clear" w:pos="7200"/>
                <w:tab w:val="clear" w:pos="7632"/>
                <w:tab w:val="clear" w:pos="8064"/>
                <w:tab w:val="clear" w:pos="8784"/>
                <w:tab w:val="clear" w:pos="9360"/>
                <w:tab w:val="clear" w:pos="9792"/>
              </w:tabs>
              <w:spacing w:before="120" w:line="240" w:lineRule="auto"/>
              <w:ind w:left="720" w:right="0"/>
              <w:jc w:val="both"/>
            </w:pPr>
            <w:r w:rsidRPr="00502881">
              <w:t>(21) Determine the Urban Renewal Area TIF Indebtedness/Increment Tax Reconciliation were prepared by the County Auditor to ensure no overpayments of TIF revenue will occur.</w:t>
            </w:r>
          </w:p>
        </w:tc>
        <w:tc>
          <w:tcPr>
            <w:tcW w:w="686" w:type="dxa"/>
            <w:tcBorders>
              <w:top w:val="nil"/>
              <w:bottom w:val="nil"/>
            </w:tcBorders>
            <w:vAlign w:val="center"/>
          </w:tcPr>
          <w:p w14:paraId="56F30A02" w14:textId="743A354A" w:rsidR="0006525B" w:rsidRPr="00502881" w:rsidRDefault="001C1142" w:rsidP="0006525B">
            <w:pPr>
              <w:pStyle w:val="Description"/>
              <w:spacing w:before="120" w:after="0" w:line="240" w:lineRule="auto"/>
              <w:jc w:val="center"/>
            </w:pPr>
            <w:r>
              <w:t>1</w:t>
            </w:r>
          </w:p>
        </w:tc>
        <w:tc>
          <w:tcPr>
            <w:tcW w:w="450" w:type="dxa"/>
            <w:tcBorders>
              <w:top w:val="nil"/>
              <w:bottom w:val="nil"/>
            </w:tcBorders>
            <w:vAlign w:val="center"/>
          </w:tcPr>
          <w:p w14:paraId="44D3C3D8" w14:textId="77777777" w:rsidR="0006525B" w:rsidRPr="00502881" w:rsidRDefault="0006525B" w:rsidP="0006525B">
            <w:pPr>
              <w:pStyle w:val="Description"/>
              <w:spacing w:before="120" w:after="0" w:line="240" w:lineRule="auto"/>
              <w:jc w:val="center"/>
            </w:pPr>
          </w:p>
        </w:tc>
        <w:tc>
          <w:tcPr>
            <w:tcW w:w="540" w:type="dxa"/>
            <w:tcBorders>
              <w:top w:val="nil"/>
              <w:bottom w:val="nil"/>
            </w:tcBorders>
            <w:vAlign w:val="center"/>
          </w:tcPr>
          <w:p w14:paraId="0B0D1C80" w14:textId="77777777" w:rsidR="0006525B" w:rsidRPr="00502881" w:rsidRDefault="0006525B" w:rsidP="0006525B">
            <w:pPr>
              <w:pStyle w:val="Description"/>
              <w:spacing w:before="120" w:after="0" w:line="240" w:lineRule="auto"/>
              <w:jc w:val="center"/>
            </w:pPr>
          </w:p>
        </w:tc>
        <w:tc>
          <w:tcPr>
            <w:tcW w:w="540" w:type="dxa"/>
            <w:tcBorders>
              <w:top w:val="nil"/>
              <w:bottom w:val="nil"/>
            </w:tcBorders>
            <w:vAlign w:val="center"/>
          </w:tcPr>
          <w:p w14:paraId="110B049D" w14:textId="77777777" w:rsidR="0006525B" w:rsidRPr="00502881" w:rsidRDefault="0006525B" w:rsidP="0006525B">
            <w:pPr>
              <w:pStyle w:val="Description"/>
              <w:spacing w:before="120" w:after="0" w:line="240" w:lineRule="auto"/>
              <w:jc w:val="center"/>
            </w:pPr>
          </w:p>
        </w:tc>
        <w:tc>
          <w:tcPr>
            <w:tcW w:w="540" w:type="dxa"/>
            <w:tcBorders>
              <w:top w:val="nil"/>
              <w:bottom w:val="nil"/>
            </w:tcBorders>
            <w:vAlign w:val="center"/>
          </w:tcPr>
          <w:p w14:paraId="6EBCB1A8" w14:textId="77777777" w:rsidR="0006525B" w:rsidRPr="00502881" w:rsidRDefault="0006525B" w:rsidP="0006525B">
            <w:pPr>
              <w:pStyle w:val="Description"/>
              <w:spacing w:before="120" w:after="0" w:line="240" w:lineRule="auto"/>
              <w:jc w:val="center"/>
            </w:pPr>
          </w:p>
        </w:tc>
        <w:tc>
          <w:tcPr>
            <w:tcW w:w="1350" w:type="dxa"/>
            <w:tcBorders>
              <w:top w:val="nil"/>
              <w:bottom w:val="nil"/>
            </w:tcBorders>
            <w:vAlign w:val="center"/>
          </w:tcPr>
          <w:p w14:paraId="57F863D4" w14:textId="77777777" w:rsidR="0006525B" w:rsidRPr="00502881" w:rsidRDefault="0006525B" w:rsidP="0006525B">
            <w:pPr>
              <w:pStyle w:val="Description"/>
              <w:spacing w:before="120" w:after="0" w:line="240" w:lineRule="auto"/>
              <w:jc w:val="center"/>
            </w:pPr>
          </w:p>
        </w:tc>
        <w:tc>
          <w:tcPr>
            <w:tcW w:w="540" w:type="dxa"/>
            <w:tcBorders>
              <w:top w:val="nil"/>
              <w:bottom w:val="nil"/>
            </w:tcBorders>
            <w:vAlign w:val="center"/>
          </w:tcPr>
          <w:p w14:paraId="6F1AA822" w14:textId="77777777" w:rsidR="0006525B" w:rsidRPr="00502881" w:rsidRDefault="0006525B" w:rsidP="0006525B">
            <w:pPr>
              <w:pStyle w:val="Description"/>
              <w:spacing w:before="120" w:after="0" w:line="240" w:lineRule="auto"/>
              <w:jc w:val="center"/>
            </w:pPr>
          </w:p>
        </w:tc>
        <w:tc>
          <w:tcPr>
            <w:tcW w:w="630" w:type="dxa"/>
            <w:tcBorders>
              <w:top w:val="nil"/>
              <w:bottom w:val="nil"/>
            </w:tcBorders>
            <w:vAlign w:val="center"/>
          </w:tcPr>
          <w:p w14:paraId="6CB124AC" w14:textId="77777777" w:rsidR="0006525B" w:rsidRPr="00502881" w:rsidRDefault="0006525B" w:rsidP="0006525B">
            <w:pPr>
              <w:pStyle w:val="Description"/>
              <w:spacing w:before="120" w:after="0" w:line="240" w:lineRule="auto"/>
              <w:jc w:val="center"/>
            </w:pPr>
          </w:p>
        </w:tc>
        <w:tc>
          <w:tcPr>
            <w:tcW w:w="540" w:type="dxa"/>
            <w:tcBorders>
              <w:top w:val="nil"/>
              <w:bottom w:val="nil"/>
            </w:tcBorders>
            <w:vAlign w:val="center"/>
          </w:tcPr>
          <w:p w14:paraId="62D8D24B" w14:textId="77777777" w:rsidR="0006525B" w:rsidRPr="00502881" w:rsidRDefault="0006525B" w:rsidP="0006525B">
            <w:pPr>
              <w:pStyle w:val="Description"/>
              <w:spacing w:before="120" w:after="0" w:line="240" w:lineRule="auto"/>
              <w:jc w:val="center"/>
            </w:pPr>
          </w:p>
        </w:tc>
        <w:tc>
          <w:tcPr>
            <w:tcW w:w="1170" w:type="dxa"/>
            <w:tcBorders>
              <w:top w:val="nil"/>
              <w:bottom w:val="nil"/>
            </w:tcBorders>
            <w:vAlign w:val="center"/>
          </w:tcPr>
          <w:p w14:paraId="3308722B" w14:textId="77777777" w:rsidR="0006525B" w:rsidRPr="00502881" w:rsidRDefault="0006525B" w:rsidP="0006525B">
            <w:pPr>
              <w:pStyle w:val="Description"/>
              <w:spacing w:before="120" w:after="0" w:line="240" w:lineRule="auto"/>
              <w:jc w:val="center"/>
            </w:pPr>
          </w:p>
        </w:tc>
        <w:tc>
          <w:tcPr>
            <w:tcW w:w="630" w:type="dxa"/>
            <w:tcBorders>
              <w:top w:val="nil"/>
              <w:bottom w:val="nil"/>
            </w:tcBorders>
            <w:vAlign w:val="center"/>
          </w:tcPr>
          <w:p w14:paraId="6610BD2D" w14:textId="77777777" w:rsidR="0006525B" w:rsidRPr="00502881" w:rsidRDefault="0006525B" w:rsidP="0006525B">
            <w:pPr>
              <w:pStyle w:val="Description"/>
              <w:spacing w:before="120" w:after="0" w:line="240" w:lineRule="auto"/>
              <w:jc w:val="center"/>
            </w:pPr>
          </w:p>
        </w:tc>
        <w:tc>
          <w:tcPr>
            <w:tcW w:w="630" w:type="dxa"/>
            <w:tcBorders>
              <w:top w:val="nil"/>
              <w:bottom w:val="nil"/>
            </w:tcBorders>
            <w:vAlign w:val="center"/>
          </w:tcPr>
          <w:p w14:paraId="2B365438" w14:textId="77777777" w:rsidR="0006525B" w:rsidRPr="00502881" w:rsidRDefault="0006525B" w:rsidP="0006525B">
            <w:pPr>
              <w:pStyle w:val="Description"/>
              <w:spacing w:before="120" w:after="0" w:line="240" w:lineRule="auto"/>
              <w:jc w:val="center"/>
            </w:pPr>
          </w:p>
        </w:tc>
        <w:tc>
          <w:tcPr>
            <w:tcW w:w="630" w:type="dxa"/>
            <w:gridSpan w:val="2"/>
            <w:tcBorders>
              <w:top w:val="nil"/>
              <w:bottom w:val="nil"/>
            </w:tcBorders>
            <w:vAlign w:val="center"/>
          </w:tcPr>
          <w:p w14:paraId="5E49BF42" w14:textId="77777777" w:rsidR="0006525B" w:rsidRPr="00502881" w:rsidRDefault="0006525B" w:rsidP="0006525B">
            <w:pPr>
              <w:pStyle w:val="Description"/>
              <w:spacing w:before="120" w:after="0" w:line="240" w:lineRule="auto"/>
              <w:jc w:val="center"/>
            </w:pPr>
          </w:p>
        </w:tc>
        <w:tc>
          <w:tcPr>
            <w:tcW w:w="1260" w:type="dxa"/>
            <w:tcBorders>
              <w:top w:val="nil"/>
              <w:bottom w:val="nil"/>
              <w:right w:val="nil"/>
            </w:tcBorders>
            <w:vAlign w:val="center"/>
          </w:tcPr>
          <w:p w14:paraId="4E3B3BCA" w14:textId="77777777" w:rsidR="0006525B" w:rsidRPr="00502881" w:rsidRDefault="0006525B" w:rsidP="0006525B">
            <w:pPr>
              <w:pStyle w:val="Description"/>
              <w:spacing w:before="120" w:after="0" w:line="240" w:lineRule="auto"/>
              <w:jc w:val="center"/>
            </w:pPr>
          </w:p>
        </w:tc>
      </w:tr>
      <w:tr w:rsidR="0006525B" w:rsidRPr="00E17CE9" w14:paraId="33D44A68"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0D6F869D"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A8BF0AF"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359D0D2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50EE8C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806444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37589DD"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F36E71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84BFDF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65A2DB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C98A89D"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7894E6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599278B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32D4158"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5A30B066"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18EC1452" w14:textId="77777777" w:rsidR="0006525B" w:rsidRPr="00E17CE9" w:rsidRDefault="0006525B" w:rsidP="0006525B">
            <w:pPr>
              <w:pStyle w:val="Description"/>
              <w:spacing w:before="120" w:after="0" w:line="240" w:lineRule="auto"/>
              <w:jc w:val="center"/>
            </w:pPr>
          </w:p>
        </w:tc>
      </w:tr>
      <w:tr w:rsidR="0006525B" w:rsidRPr="00E17CE9" w14:paraId="49622251"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2374F98"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EF575ED"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39B9DAB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A09761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8049D6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4188AE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C96C3F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EE8F681"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A45A4F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CD6FD3C"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EBDCEB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2B06694"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45BE74D"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4C53CE8"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DBE5225" w14:textId="77777777" w:rsidR="0006525B" w:rsidRPr="00E17CE9" w:rsidRDefault="0006525B" w:rsidP="0006525B">
            <w:pPr>
              <w:pStyle w:val="Description"/>
              <w:spacing w:before="120" w:after="0" w:line="240" w:lineRule="auto"/>
              <w:jc w:val="center"/>
            </w:pPr>
          </w:p>
        </w:tc>
      </w:tr>
      <w:tr w:rsidR="0006525B" w:rsidRPr="00E17CE9" w14:paraId="0C4AC28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4CB6533"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9F64553"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17CE34E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CD155A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5CF63D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0364B8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1DFD6A9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DEFF5A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9B0FC9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5D6E14E"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0F8E4CD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127D13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F9117E5"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0C4E96E5"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DFF757B" w14:textId="77777777" w:rsidR="0006525B" w:rsidRPr="00E17CE9" w:rsidRDefault="0006525B" w:rsidP="0006525B">
            <w:pPr>
              <w:pStyle w:val="Description"/>
              <w:spacing w:before="120" w:after="0" w:line="240" w:lineRule="auto"/>
              <w:jc w:val="center"/>
            </w:pPr>
          </w:p>
        </w:tc>
      </w:tr>
      <w:tr w:rsidR="0006525B" w:rsidRPr="00E17CE9" w14:paraId="65E1D93A"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B169761"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CBA3D41"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2FCCB85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BC981C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C849FC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6F1C7F7"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4913D8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2F3168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2B302E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882CF3B"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D54BB3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69EE9F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982C9E6"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9887198"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727AA391" w14:textId="77777777" w:rsidR="0006525B" w:rsidRPr="00E17CE9" w:rsidRDefault="0006525B" w:rsidP="0006525B">
            <w:pPr>
              <w:pStyle w:val="Description"/>
              <w:spacing w:before="120" w:after="0" w:line="240" w:lineRule="auto"/>
              <w:jc w:val="center"/>
            </w:pPr>
          </w:p>
        </w:tc>
      </w:tr>
      <w:tr w:rsidR="0006525B" w:rsidRPr="00E17CE9" w14:paraId="0AE44819"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457611C"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7353D3F"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607B7E1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CA0266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6EDD0D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C710A4B"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7A4985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0752B2E"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A065AE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0DB206D"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1779F6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52B404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74D0383"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08C82C5"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498192A9" w14:textId="77777777" w:rsidR="0006525B" w:rsidRPr="00E17CE9" w:rsidRDefault="0006525B" w:rsidP="0006525B">
            <w:pPr>
              <w:pStyle w:val="Description"/>
              <w:spacing w:before="120" w:after="0" w:line="240" w:lineRule="auto"/>
              <w:jc w:val="center"/>
            </w:pPr>
          </w:p>
        </w:tc>
      </w:tr>
      <w:tr w:rsidR="0006525B" w:rsidRPr="00E17CE9" w14:paraId="1E7CBBF2"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2AE8D5E"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D724862"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144FAD8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FC1947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068C94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EFEB043"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BBCE3C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87A9F7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345246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E923A6B"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AD7DAC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5F1288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FACEF9B"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7870CCFF"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1A753B9D" w14:textId="77777777" w:rsidR="0006525B" w:rsidRPr="00E17CE9" w:rsidRDefault="0006525B" w:rsidP="0006525B">
            <w:pPr>
              <w:pStyle w:val="Description"/>
              <w:spacing w:before="120" w:after="0" w:line="240" w:lineRule="auto"/>
              <w:jc w:val="center"/>
            </w:pPr>
          </w:p>
        </w:tc>
      </w:tr>
      <w:tr w:rsidR="0006525B" w:rsidRPr="00E17CE9" w14:paraId="7D00F5D5"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3242F873"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E421CD5"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5958F50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4BD5C6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F8F624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AB9AC09"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3009AD3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E47BA1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0BA5E9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8CBB214"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97B805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1F71945"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F911E1D"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7D3D4BA0"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38B2B18" w14:textId="77777777" w:rsidR="0006525B" w:rsidRPr="00E17CE9" w:rsidRDefault="0006525B" w:rsidP="0006525B">
            <w:pPr>
              <w:pStyle w:val="Description"/>
              <w:spacing w:before="120" w:after="0" w:line="240" w:lineRule="auto"/>
              <w:jc w:val="center"/>
            </w:pPr>
          </w:p>
        </w:tc>
      </w:tr>
      <w:tr w:rsidR="0006525B" w:rsidRPr="00E17CE9" w14:paraId="6C34D0F3"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8E3DC79"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88DDD9B"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057B606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92CE6E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AA3870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E7F360F"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2149D1A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7FD361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811915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5025150"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14F62A34"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2BDD2F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75287C0"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042E9191"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09931FBA" w14:textId="77777777" w:rsidR="0006525B" w:rsidRPr="00E17CE9" w:rsidRDefault="0006525B" w:rsidP="0006525B">
            <w:pPr>
              <w:pStyle w:val="Description"/>
              <w:spacing w:before="120" w:after="0" w:line="240" w:lineRule="auto"/>
              <w:jc w:val="center"/>
            </w:pPr>
          </w:p>
        </w:tc>
      </w:tr>
      <w:tr w:rsidR="0006525B" w:rsidRPr="00E17CE9" w14:paraId="2D9ED7AE"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140E4D3"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19757E1"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56133BC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AE98156"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B1388A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76D276F"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218EA7D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8C9A6C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B0F87D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DDC2165"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10FA0021"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1E39CB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3FF4708"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354ED1A"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0C18C734" w14:textId="77777777" w:rsidR="0006525B" w:rsidRPr="00E17CE9" w:rsidRDefault="0006525B" w:rsidP="0006525B">
            <w:pPr>
              <w:pStyle w:val="Description"/>
              <w:spacing w:before="120" w:after="0" w:line="240" w:lineRule="auto"/>
              <w:jc w:val="center"/>
            </w:pPr>
          </w:p>
        </w:tc>
      </w:tr>
      <w:tr w:rsidR="0006525B" w:rsidRPr="00E17CE9" w14:paraId="74A7FF33"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1C4F41F"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3BD60ECC"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1E02712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EBC35E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56D542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E426FEC"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55CCB86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9CC2C01"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8C0E64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B4DEE75"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7C1C3B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F7EFD35"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5C4A209"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3890D8F"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7BD9FC10" w14:textId="77777777" w:rsidR="0006525B" w:rsidRPr="00E17CE9" w:rsidRDefault="0006525B" w:rsidP="0006525B">
            <w:pPr>
              <w:pStyle w:val="Description"/>
              <w:spacing w:before="120" w:after="0" w:line="240" w:lineRule="auto"/>
              <w:jc w:val="center"/>
            </w:pPr>
          </w:p>
        </w:tc>
      </w:tr>
      <w:tr w:rsidR="0006525B" w:rsidRPr="00E17CE9" w14:paraId="05EE478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9B13CD1"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F770088"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035C3CB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4932EF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D7DDA2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026DFE4"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E67D98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1104C7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95212E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CAAE435"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3018E0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5DB1CAE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8C0DFA6"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A50A8D6"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36A0929" w14:textId="77777777" w:rsidR="0006525B" w:rsidRPr="00E17CE9" w:rsidRDefault="0006525B" w:rsidP="0006525B">
            <w:pPr>
              <w:pStyle w:val="Description"/>
              <w:spacing w:before="120" w:after="0" w:line="240" w:lineRule="auto"/>
              <w:jc w:val="center"/>
            </w:pPr>
          </w:p>
        </w:tc>
      </w:tr>
      <w:tr w:rsidR="0006525B" w:rsidRPr="00E17CE9" w14:paraId="767B97B3"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3B03917A"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2F0C619"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39EC593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B276C4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27266D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9E12286"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3CF63A6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D2C804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F42EAD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538A815"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994DCE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EEBA1B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0A81033"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A822DC6"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7F22D613" w14:textId="77777777" w:rsidR="0006525B" w:rsidRPr="00E17CE9" w:rsidRDefault="0006525B" w:rsidP="0006525B">
            <w:pPr>
              <w:pStyle w:val="Description"/>
              <w:spacing w:before="120" w:after="0" w:line="240" w:lineRule="auto"/>
              <w:jc w:val="center"/>
            </w:pPr>
          </w:p>
        </w:tc>
      </w:tr>
      <w:tr w:rsidR="0006525B" w:rsidRPr="00E17CE9" w14:paraId="1A4017D4"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23C4255"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CC969E7"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55F0B78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EBCC1F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A6A862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3A9B3C6"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0062ADE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4B5BA1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AB0583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A356B75"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E683EC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03DE30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13BC2AF"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CA89B6D"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7B5F8361" w14:textId="77777777" w:rsidR="0006525B" w:rsidRPr="00E17CE9" w:rsidRDefault="0006525B" w:rsidP="0006525B">
            <w:pPr>
              <w:pStyle w:val="Description"/>
              <w:spacing w:before="120" w:after="0" w:line="240" w:lineRule="auto"/>
              <w:jc w:val="center"/>
            </w:pPr>
          </w:p>
        </w:tc>
      </w:tr>
      <w:tr w:rsidR="0006525B" w:rsidRPr="00E17CE9" w14:paraId="1543D918"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3ABE6F34"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36BD01FF"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0C0260E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24BC8B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060160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13A0CEB"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B0E6F4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3D0FEA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3C6BF5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AA81314"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CF093E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466A9C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18C4595"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1D563C93"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105E85E8" w14:textId="77777777" w:rsidR="0006525B" w:rsidRPr="00E17CE9" w:rsidRDefault="0006525B" w:rsidP="0006525B">
            <w:pPr>
              <w:pStyle w:val="Description"/>
              <w:spacing w:before="120" w:after="0" w:line="240" w:lineRule="auto"/>
              <w:jc w:val="center"/>
            </w:pPr>
          </w:p>
        </w:tc>
      </w:tr>
      <w:tr w:rsidR="0006525B" w:rsidRPr="00E17CE9" w14:paraId="1AE62750"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FF95448"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B23466A"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13513EC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EE326B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B506DE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7951EB2"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EC75C1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124DED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E86652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4E465A8"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91CD6F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26FA22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FACF667"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5975C2C1"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15BD5157" w14:textId="77777777" w:rsidR="0006525B" w:rsidRPr="00E17CE9" w:rsidRDefault="0006525B" w:rsidP="0006525B">
            <w:pPr>
              <w:pStyle w:val="Description"/>
              <w:spacing w:before="120" w:after="0" w:line="240" w:lineRule="auto"/>
              <w:jc w:val="center"/>
            </w:pPr>
          </w:p>
        </w:tc>
      </w:tr>
      <w:tr w:rsidR="0006525B" w:rsidRPr="00E17CE9" w14:paraId="538FD597"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3C2737A"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5D4D502"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20FC5E5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CBC9E7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B188AD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793D9E9"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3E1B9E2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48E33B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E62407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A4F8798"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1811A9D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8AC50F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5AC4EEF"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3E5CE9E3"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0D8572C0" w14:textId="77777777" w:rsidR="0006525B" w:rsidRPr="00E17CE9" w:rsidRDefault="0006525B" w:rsidP="0006525B">
            <w:pPr>
              <w:pStyle w:val="Description"/>
              <w:spacing w:before="120" w:after="0" w:line="240" w:lineRule="auto"/>
              <w:jc w:val="center"/>
            </w:pPr>
          </w:p>
        </w:tc>
      </w:tr>
      <w:tr w:rsidR="0006525B" w:rsidRPr="00E17CE9" w14:paraId="0461B60D"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62D2EA42"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5071DEC3"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3B7BB13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34949D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DA1A66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D7A72B9"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1D8FF5D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6D79373"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74061C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BF4795E"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CE0F611"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5D4CF21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BF06FBD"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01FB8A85"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29FDB050" w14:textId="77777777" w:rsidR="0006525B" w:rsidRPr="00E17CE9" w:rsidRDefault="0006525B" w:rsidP="0006525B">
            <w:pPr>
              <w:pStyle w:val="Description"/>
              <w:spacing w:before="120" w:after="0" w:line="240" w:lineRule="auto"/>
              <w:jc w:val="center"/>
            </w:pPr>
          </w:p>
        </w:tc>
      </w:tr>
    </w:tbl>
    <w:p w14:paraId="60C6D78B" w14:textId="77777777" w:rsidR="00E32458" w:rsidRDefault="00E32458" w:rsidP="00B35AB8">
      <w:pPr>
        <w:pStyle w:val="Secondindent"/>
        <w:numPr>
          <w:ilvl w:val="0"/>
          <w:numId w:val="4"/>
        </w:numPr>
        <w:tabs>
          <w:tab w:val="clear" w:pos="864"/>
          <w:tab w:val="clear" w:pos="7200"/>
          <w:tab w:val="clear" w:pos="7632"/>
          <w:tab w:val="clear" w:pos="8064"/>
          <w:tab w:val="clear" w:pos="8784"/>
          <w:tab w:val="clear" w:pos="9360"/>
          <w:tab w:val="clear" w:pos="9792"/>
        </w:tabs>
        <w:spacing w:before="120" w:line="240" w:lineRule="auto"/>
        <w:ind w:right="0"/>
        <w:jc w:val="both"/>
        <w:rPr>
          <w:b/>
        </w:rPr>
        <w:sectPr w:rsidR="00E32458"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5356" w:type="dxa"/>
        <w:tblInd w:w="-155" w:type="dxa"/>
        <w:tblLayout w:type="fixed"/>
        <w:tblCellMar>
          <w:left w:w="115" w:type="dxa"/>
          <w:right w:w="115" w:type="dxa"/>
        </w:tblCellMar>
        <w:tblLook w:val="01E0" w:firstRow="1" w:lastRow="1" w:firstColumn="1" w:lastColumn="1" w:noHBand="0" w:noVBand="0"/>
      </w:tblPr>
      <w:tblGrid>
        <w:gridCol w:w="5220"/>
        <w:gridCol w:w="686"/>
        <w:gridCol w:w="450"/>
        <w:gridCol w:w="540"/>
        <w:gridCol w:w="540"/>
        <w:gridCol w:w="540"/>
        <w:gridCol w:w="1350"/>
        <w:gridCol w:w="540"/>
        <w:gridCol w:w="630"/>
        <w:gridCol w:w="540"/>
        <w:gridCol w:w="1170"/>
        <w:gridCol w:w="630"/>
        <w:gridCol w:w="630"/>
        <w:gridCol w:w="540"/>
        <w:gridCol w:w="90"/>
        <w:gridCol w:w="1260"/>
      </w:tblGrid>
      <w:tr w:rsidR="0006525B" w:rsidRPr="00FC0B14" w14:paraId="3CFCEEA7" w14:textId="77777777" w:rsidTr="0006525B">
        <w:trPr>
          <w:trHeight w:val="648"/>
          <w:tblHeader/>
        </w:trPr>
        <w:tc>
          <w:tcPr>
            <w:tcW w:w="5220" w:type="dxa"/>
            <w:tcBorders>
              <w:top w:val="single" w:sz="4" w:space="0" w:color="auto"/>
              <w:left w:val="nil"/>
              <w:bottom w:val="single" w:sz="4" w:space="0" w:color="auto"/>
              <w:right w:val="single" w:sz="4" w:space="0" w:color="auto"/>
            </w:tcBorders>
            <w:vAlign w:val="bottom"/>
          </w:tcPr>
          <w:p w14:paraId="4C0D6FAF"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6" w:type="dxa"/>
            <w:tcBorders>
              <w:top w:val="single" w:sz="4" w:space="0" w:color="auto"/>
              <w:left w:val="single" w:sz="4" w:space="0" w:color="auto"/>
              <w:bottom w:val="single" w:sz="4" w:space="0" w:color="auto"/>
              <w:right w:val="single" w:sz="4" w:space="0" w:color="auto"/>
            </w:tcBorders>
          </w:tcPr>
          <w:p w14:paraId="3A826118" w14:textId="77777777" w:rsidR="0006525B" w:rsidRPr="000E7DA3" w:rsidRDefault="0006525B" w:rsidP="0006525B">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36D3AB5D" w14:textId="77777777" w:rsidR="0006525B" w:rsidRPr="000E7DA3" w:rsidRDefault="0006525B" w:rsidP="0006525B">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7161D9DC" w14:textId="77777777"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51EFCD46" w14:textId="77777777" w:rsidR="0006525B" w:rsidRPr="00FC0B14" w:rsidRDefault="0006525B" w:rsidP="0006525B">
            <w:pPr>
              <w:pStyle w:val="Description"/>
              <w:spacing w:before="120" w:after="0" w:line="240" w:lineRule="auto"/>
              <w:jc w:val="center"/>
              <w:rPr>
                <w:b/>
                <w:szCs w:val="18"/>
              </w:rPr>
            </w:pPr>
            <w:r>
              <w:rPr>
                <w:b/>
                <w:szCs w:val="18"/>
              </w:rPr>
              <w:t>FY22</w:t>
            </w:r>
          </w:p>
        </w:tc>
        <w:tc>
          <w:tcPr>
            <w:tcW w:w="3150" w:type="dxa"/>
            <w:gridSpan w:val="5"/>
            <w:tcBorders>
              <w:right w:val="nil"/>
            </w:tcBorders>
            <w:vAlign w:val="bottom"/>
          </w:tcPr>
          <w:p w14:paraId="77A2D61C" w14:textId="77777777" w:rsidR="0006525B" w:rsidRPr="00FC0B14" w:rsidRDefault="0006525B" w:rsidP="0006525B">
            <w:pPr>
              <w:pStyle w:val="Description"/>
              <w:spacing w:before="120" w:after="0" w:line="240" w:lineRule="auto"/>
              <w:jc w:val="center"/>
              <w:rPr>
                <w:b/>
                <w:szCs w:val="18"/>
              </w:rPr>
            </w:pPr>
            <w:r w:rsidRPr="00FC0B14">
              <w:rPr>
                <w:b/>
                <w:szCs w:val="18"/>
              </w:rPr>
              <w:t>FY</w:t>
            </w:r>
            <w:r>
              <w:rPr>
                <w:b/>
                <w:szCs w:val="18"/>
              </w:rPr>
              <w:t>23</w:t>
            </w:r>
          </w:p>
        </w:tc>
      </w:tr>
      <w:tr w:rsidR="0006525B" w:rsidRPr="000E7DA3" w14:paraId="429DC62A" w14:textId="77777777" w:rsidTr="0006525B">
        <w:trPr>
          <w:tblHeader/>
        </w:trPr>
        <w:tc>
          <w:tcPr>
            <w:tcW w:w="5220" w:type="dxa"/>
            <w:tcBorders>
              <w:top w:val="single" w:sz="4" w:space="0" w:color="auto"/>
              <w:left w:val="nil"/>
              <w:bottom w:val="single" w:sz="4" w:space="0" w:color="auto"/>
              <w:right w:val="single" w:sz="4" w:space="0" w:color="auto"/>
            </w:tcBorders>
            <w:vAlign w:val="bottom"/>
          </w:tcPr>
          <w:p w14:paraId="4E5C4785" w14:textId="77777777" w:rsidR="0006525B" w:rsidRPr="000E7DA3"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6" w:type="dxa"/>
            <w:tcBorders>
              <w:top w:val="single" w:sz="4" w:space="0" w:color="auto"/>
              <w:left w:val="single" w:sz="4" w:space="0" w:color="auto"/>
              <w:bottom w:val="single" w:sz="4" w:space="0" w:color="auto"/>
              <w:right w:val="single" w:sz="4" w:space="0" w:color="auto"/>
            </w:tcBorders>
            <w:tcMar>
              <w:left w:w="14" w:type="dxa"/>
              <w:right w:w="14" w:type="dxa"/>
            </w:tcMar>
          </w:tcPr>
          <w:p w14:paraId="4530A4C3" w14:textId="77777777" w:rsidR="0006525B" w:rsidRPr="000E7DA3" w:rsidRDefault="0006525B" w:rsidP="0006525B">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762DB8CF" w14:textId="77777777" w:rsidR="0006525B" w:rsidRPr="000E7DA3" w:rsidRDefault="0006525B" w:rsidP="0006525B">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17D396"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541CFB08"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6D73E11" w14:textId="77777777" w:rsidR="0006525B" w:rsidRPr="000E7DA3" w:rsidRDefault="0006525B" w:rsidP="0006525B">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A74FC0D"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4F64B86"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7BC347C"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3A366CF6"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4FEF321"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3C22A0E" w14:textId="77777777" w:rsidR="0006525B" w:rsidRPr="000E7DA3" w:rsidRDefault="0006525B" w:rsidP="0006525B">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AD43898" w14:textId="77777777" w:rsidR="0006525B" w:rsidRPr="000E7DA3" w:rsidRDefault="0006525B" w:rsidP="0006525B">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1A8C136F" w14:textId="77777777" w:rsidR="0006525B" w:rsidRPr="000E7DA3" w:rsidRDefault="0006525B" w:rsidP="0006525B">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AD2589A" w14:textId="77777777" w:rsidR="0006525B" w:rsidRPr="000E7DA3" w:rsidRDefault="0006525B" w:rsidP="0006525B">
            <w:pPr>
              <w:pStyle w:val="Description"/>
              <w:spacing w:after="0" w:line="240" w:lineRule="auto"/>
              <w:jc w:val="center"/>
              <w:rPr>
                <w:b/>
                <w:sz w:val="16"/>
                <w:szCs w:val="16"/>
              </w:rPr>
            </w:pPr>
            <w:r w:rsidRPr="000E7DA3">
              <w:rPr>
                <w:b/>
                <w:sz w:val="16"/>
                <w:szCs w:val="16"/>
              </w:rPr>
              <w:t>Remarks</w:t>
            </w:r>
          </w:p>
        </w:tc>
      </w:tr>
      <w:tr w:rsidR="0006525B" w:rsidRPr="000E7DA3" w14:paraId="10379CB0" w14:textId="77777777" w:rsidTr="0006525B">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39C81845" w14:textId="77777777" w:rsidR="0006525B" w:rsidRPr="000E7DA3" w:rsidRDefault="0006525B" w:rsidP="0006525B">
            <w:pPr>
              <w:spacing w:before="120"/>
              <w:rPr>
                <w:rFonts w:ascii="Bookman Old Style" w:hAnsi="Bookman Old Style"/>
              </w:rPr>
            </w:pPr>
          </w:p>
        </w:tc>
        <w:tc>
          <w:tcPr>
            <w:tcW w:w="686" w:type="dxa"/>
            <w:tcBorders>
              <w:bottom w:val="single" w:sz="4" w:space="0" w:color="auto"/>
              <w:right w:val="nil"/>
            </w:tcBorders>
          </w:tcPr>
          <w:p w14:paraId="4C57CED4" w14:textId="77777777" w:rsidR="0006525B" w:rsidRPr="000E7DA3" w:rsidRDefault="0006525B" w:rsidP="0006525B">
            <w:pPr>
              <w:spacing w:before="120"/>
              <w:rPr>
                <w:rFonts w:ascii="Bookman Old Style" w:hAnsi="Bookman Old Style"/>
              </w:rPr>
            </w:pPr>
          </w:p>
        </w:tc>
        <w:tc>
          <w:tcPr>
            <w:tcW w:w="450" w:type="dxa"/>
            <w:tcBorders>
              <w:left w:val="nil"/>
              <w:bottom w:val="single" w:sz="4" w:space="0" w:color="auto"/>
            </w:tcBorders>
          </w:tcPr>
          <w:p w14:paraId="5FA68AF5" w14:textId="77777777" w:rsidR="0006525B" w:rsidRPr="000E7DA3" w:rsidRDefault="0006525B" w:rsidP="0006525B">
            <w:pPr>
              <w:spacing w:before="120"/>
              <w:rPr>
                <w:rFonts w:ascii="Bookman Old Style" w:hAnsi="Bookman Old Style"/>
              </w:rPr>
            </w:pPr>
          </w:p>
        </w:tc>
        <w:tc>
          <w:tcPr>
            <w:tcW w:w="1620" w:type="dxa"/>
            <w:gridSpan w:val="3"/>
          </w:tcPr>
          <w:p w14:paraId="132DC11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350" w:type="dxa"/>
          </w:tcPr>
          <w:p w14:paraId="5D550191" w14:textId="77777777" w:rsidR="0006525B" w:rsidRPr="000E7DA3" w:rsidRDefault="0006525B" w:rsidP="0006525B">
            <w:pPr>
              <w:spacing w:before="120"/>
              <w:rPr>
                <w:rFonts w:ascii="Bookman Old Style" w:hAnsi="Bookman Old Style"/>
              </w:rPr>
            </w:pPr>
          </w:p>
        </w:tc>
        <w:tc>
          <w:tcPr>
            <w:tcW w:w="1710" w:type="dxa"/>
            <w:gridSpan w:val="3"/>
          </w:tcPr>
          <w:p w14:paraId="212A07B2"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170" w:type="dxa"/>
          </w:tcPr>
          <w:p w14:paraId="64760058" w14:textId="77777777" w:rsidR="0006525B" w:rsidRPr="000E7DA3" w:rsidRDefault="0006525B" w:rsidP="0006525B">
            <w:pPr>
              <w:spacing w:before="120"/>
              <w:rPr>
                <w:rFonts w:ascii="Bookman Old Style" w:hAnsi="Bookman Old Style"/>
              </w:rPr>
            </w:pPr>
          </w:p>
        </w:tc>
        <w:tc>
          <w:tcPr>
            <w:tcW w:w="1890" w:type="dxa"/>
            <w:gridSpan w:val="4"/>
          </w:tcPr>
          <w:p w14:paraId="1DF81127"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RISK</w:t>
            </w:r>
          </w:p>
        </w:tc>
        <w:tc>
          <w:tcPr>
            <w:tcW w:w="1260" w:type="dxa"/>
            <w:tcBorders>
              <w:right w:val="nil"/>
            </w:tcBorders>
          </w:tcPr>
          <w:p w14:paraId="50B6CF32" w14:textId="77777777" w:rsidR="0006525B" w:rsidRPr="000E7DA3" w:rsidRDefault="0006525B" w:rsidP="0006525B">
            <w:pPr>
              <w:spacing w:before="120"/>
              <w:rPr>
                <w:rFonts w:ascii="Bookman Old Style" w:hAnsi="Bookman Old Style"/>
              </w:rPr>
            </w:pPr>
          </w:p>
        </w:tc>
      </w:tr>
      <w:tr w:rsidR="0006525B" w:rsidRPr="000E7DA3" w14:paraId="2A14459C" w14:textId="77777777" w:rsidTr="0006525B">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4082D884" w14:textId="77777777" w:rsidR="0006525B" w:rsidRPr="000E7DA3" w:rsidRDefault="0006525B" w:rsidP="0006525B">
            <w:pPr>
              <w:spacing w:before="120"/>
              <w:rPr>
                <w:rFonts w:ascii="Bookman Old Style" w:hAnsi="Bookman Old Style"/>
              </w:rPr>
            </w:pPr>
          </w:p>
        </w:tc>
        <w:tc>
          <w:tcPr>
            <w:tcW w:w="686" w:type="dxa"/>
            <w:tcBorders>
              <w:bottom w:val="single" w:sz="4" w:space="0" w:color="auto"/>
              <w:right w:val="nil"/>
            </w:tcBorders>
          </w:tcPr>
          <w:p w14:paraId="76B90BDA" w14:textId="77777777" w:rsidR="0006525B" w:rsidRPr="000E7DA3" w:rsidRDefault="0006525B" w:rsidP="0006525B">
            <w:pPr>
              <w:pStyle w:val="Description"/>
              <w:spacing w:before="120" w:after="0" w:line="240" w:lineRule="auto"/>
              <w:jc w:val="center"/>
            </w:pPr>
          </w:p>
        </w:tc>
        <w:tc>
          <w:tcPr>
            <w:tcW w:w="450" w:type="dxa"/>
            <w:tcBorders>
              <w:left w:val="nil"/>
              <w:bottom w:val="single" w:sz="4" w:space="0" w:color="auto"/>
            </w:tcBorders>
          </w:tcPr>
          <w:p w14:paraId="3408AA79" w14:textId="77777777" w:rsidR="0006525B" w:rsidRPr="000E7DA3" w:rsidRDefault="0006525B" w:rsidP="0006525B">
            <w:pPr>
              <w:spacing w:before="120"/>
              <w:rPr>
                <w:rFonts w:ascii="Bookman Old Style" w:hAnsi="Bookman Old Style"/>
              </w:rPr>
            </w:pPr>
          </w:p>
        </w:tc>
        <w:tc>
          <w:tcPr>
            <w:tcW w:w="540" w:type="dxa"/>
            <w:tcBorders>
              <w:bottom w:val="single" w:sz="4" w:space="0" w:color="auto"/>
            </w:tcBorders>
          </w:tcPr>
          <w:p w14:paraId="4B80BC99"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24D00EDA"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5CD68FCB"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2E574D57" w14:textId="77777777" w:rsidR="0006525B" w:rsidRPr="000E7DA3" w:rsidRDefault="0006525B" w:rsidP="0006525B">
            <w:pPr>
              <w:spacing w:before="120"/>
              <w:rPr>
                <w:rFonts w:ascii="Bookman Old Style" w:hAnsi="Bookman Old Style"/>
              </w:rPr>
            </w:pPr>
          </w:p>
        </w:tc>
        <w:tc>
          <w:tcPr>
            <w:tcW w:w="540" w:type="dxa"/>
            <w:tcBorders>
              <w:bottom w:val="single" w:sz="4" w:space="0" w:color="auto"/>
            </w:tcBorders>
          </w:tcPr>
          <w:p w14:paraId="663EE057"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5314C5D"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F4B4EB3"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716E45F" w14:textId="77777777" w:rsidR="0006525B" w:rsidRPr="000E7DA3" w:rsidRDefault="0006525B" w:rsidP="0006525B">
            <w:pPr>
              <w:spacing w:before="120"/>
              <w:rPr>
                <w:rFonts w:ascii="Bookman Old Style" w:hAnsi="Bookman Old Style"/>
              </w:rPr>
            </w:pPr>
          </w:p>
        </w:tc>
        <w:tc>
          <w:tcPr>
            <w:tcW w:w="630" w:type="dxa"/>
            <w:tcBorders>
              <w:bottom w:val="single" w:sz="4" w:space="0" w:color="auto"/>
            </w:tcBorders>
          </w:tcPr>
          <w:p w14:paraId="3443E4F5"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2BB359AE"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M</w:t>
            </w:r>
          </w:p>
        </w:tc>
        <w:tc>
          <w:tcPr>
            <w:tcW w:w="630" w:type="dxa"/>
            <w:gridSpan w:val="2"/>
            <w:tcBorders>
              <w:bottom w:val="single" w:sz="4" w:space="0" w:color="auto"/>
            </w:tcBorders>
          </w:tcPr>
          <w:p w14:paraId="1A84376A" w14:textId="77777777" w:rsidR="0006525B" w:rsidRPr="000E7DA3" w:rsidRDefault="0006525B" w:rsidP="0006525B">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right w:val="nil"/>
            </w:tcBorders>
          </w:tcPr>
          <w:p w14:paraId="5D4E90C2" w14:textId="77777777" w:rsidR="0006525B" w:rsidRPr="000E7DA3" w:rsidRDefault="0006525B" w:rsidP="0006525B">
            <w:pPr>
              <w:spacing w:before="120"/>
              <w:rPr>
                <w:rFonts w:ascii="Bookman Old Style" w:hAnsi="Bookman Old Style"/>
              </w:rPr>
            </w:pPr>
          </w:p>
        </w:tc>
      </w:tr>
      <w:tr w:rsidR="0006525B" w:rsidRPr="00E17CE9" w14:paraId="449D4A6B"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E3D4A0C" w14:textId="1F7FF463" w:rsidR="0006525B" w:rsidDel="000348F6" w:rsidRDefault="00907B98"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r w:rsidRPr="00E133BE">
              <w:rPr>
                <w:b/>
              </w:rPr>
              <w:t>RECEIPTS/REVENUES:</w:t>
            </w:r>
          </w:p>
        </w:tc>
        <w:tc>
          <w:tcPr>
            <w:tcW w:w="686" w:type="dxa"/>
            <w:tcBorders>
              <w:top w:val="nil"/>
              <w:bottom w:val="nil"/>
            </w:tcBorders>
            <w:vAlign w:val="center"/>
          </w:tcPr>
          <w:p w14:paraId="304E77F1"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4D5C1A4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16861A4"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C76C09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2C77642"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6910C9A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415A38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D2F35E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734B4AA"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C03C95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8507B9A"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2A2B129"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6737983"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77098E19" w14:textId="77777777" w:rsidR="0006525B" w:rsidRPr="00E17CE9" w:rsidRDefault="0006525B" w:rsidP="0006525B">
            <w:pPr>
              <w:pStyle w:val="Description"/>
              <w:spacing w:before="120" w:after="0" w:line="240" w:lineRule="auto"/>
              <w:jc w:val="center"/>
            </w:pPr>
          </w:p>
        </w:tc>
      </w:tr>
      <w:tr w:rsidR="0006525B" w:rsidRPr="00E17CE9" w14:paraId="6A3F8E3B"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613CD617" w14:textId="36B773B3" w:rsidR="0006525B" w:rsidDel="000348F6" w:rsidRDefault="00907B98" w:rsidP="00B35AB8">
            <w:pPr>
              <w:pStyle w:val="Secondindent"/>
              <w:numPr>
                <w:ilvl w:val="0"/>
                <w:numId w:val="8"/>
              </w:numPr>
              <w:tabs>
                <w:tab w:val="clear" w:pos="864"/>
                <w:tab w:val="clear" w:pos="7200"/>
                <w:tab w:val="clear" w:pos="7632"/>
                <w:tab w:val="clear" w:pos="8064"/>
                <w:tab w:val="clear" w:pos="8784"/>
                <w:tab w:val="clear" w:pos="9360"/>
                <w:tab w:val="clear" w:pos="9792"/>
              </w:tabs>
              <w:spacing w:before="120" w:line="240" w:lineRule="auto"/>
              <w:ind w:left="720" w:right="72"/>
              <w:jc w:val="both"/>
            </w:pPr>
            <w:r w:rsidRPr="006971DD">
              <w:t>(21) Restricted Donor Activity under Chapter 68B</w:t>
            </w:r>
          </w:p>
        </w:tc>
        <w:tc>
          <w:tcPr>
            <w:tcW w:w="686" w:type="dxa"/>
            <w:tcBorders>
              <w:top w:val="nil"/>
              <w:bottom w:val="nil"/>
            </w:tcBorders>
            <w:vAlign w:val="center"/>
          </w:tcPr>
          <w:p w14:paraId="75EE2DC8"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4D5F546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D35F24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99C2EC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7BAC5A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533E922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278E7D0"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361D8A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BC13A16"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EDE3968"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E4D1556"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E3853D2"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21F44F05"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4884158" w14:textId="77777777" w:rsidR="0006525B" w:rsidRPr="00E17CE9" w:rsidRDefault="0006525B" w:rsidP="0006525B">
            <w:pPr>
              <w:pStyle w:val="Description"/>
              <w:spacing w:before="120" w:after="0" w:line="240" w:lineRule="auto"/>
              <w:jc w:val="center"/>
            </w:pPr>
          </w:p>
        </w:tc>
      </w:tr>
      <w:tr w:rsidR="0006525B" w:rsidRPr="00E17CE9" w14:paraId="2309A8B1"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3404F4B" w14:textId="463F3695" w:rsidR="0006525B" w:rsidDel="000348F6" w:rsidRDefault="00907B98" w:rsidP="00B35AB8">
            <w:pPr>
              <w:pStyle w:val="Secondindent"/>
              <w:numPr>
                <w:ilvl w:val="0"/>
                <w:numId w:val="10"/>
              </w:numPr>
              <w:tabs>
                <w:tab w:val="clear" w:pos="864"/>
                <w:tab w:val="clear" w:pos="7200"/>
                <w:tab w:val="clear" w:pos="7632"/>
                <w:tab w:val="clear" w:pos="8064"/>
                <w:tab w:val="clear" w:pos="8784"/>
                <w:tab w:val="clear" w:pos="9360"/>
                <w:tab w:val="clear" w:pos="9792"/>
              </w:tabs>
              <w:spacing w:before="120" w:line="240" w:lineRule="auto"/>
              <w:ind w:right="0"/>
              <w:jc w:val="both"/>
            </w:pPr>
            <w:r w:rsidRPr="006971DD">
              <w:t>Determine the existence of restricted donor activity such as:  vendors taking officials out for meals, vendors offering trips or vacations, providing free clothing samples, gift baskets, holiday gifts, etc.  Inquiry of various departments may be required.</w:t>
            </w:r>
          </w:p>
        </w:tc>
        <w:tc>
          <w:tcPr>
            <w:tcW w:w="686" w:type="dxa"/>
            <w:tcBorders>
              <w:top w:val="nil"/>
              <w:bottom w:val="nil"/>
            </w:tcBorders>
            <w:vAlign w:val="center"/>
          </w:tcPr>
          <w:p w14:paraId="752EAC43" w14:textId="781B4D98" w:rsidR="0006525B" w:rsidRPr="00E17CE9" w:rsidRDefault="001C1142" w:rsidP="0006525B">
            <w:pPr>
              <w:pStyle w:val="Description"/>
              <w:spacing w:before="120" w:after="0" w:line="240" w:lineRule="auto"/>
              <w:jc w:val="center"/>
            </w:pPr>
            <w:r>
              <w:t>1</w:t>
            </w:r>
          </w:p>
        </w:tc>
        <w:tc>
          <w:tcPr>
            <w:tcW w:w="450" w:type="dxa"/>
            <w:tcBorders>
              <w:top w:val="nil"/>
              <w:bottom w:val="nil"/>
            </w:tcBorders>
            <w:vAlign w:val="center"/>
          </w:tcPr>
          <w:p w14:paraId="1A93732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5B4D5A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575AD5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E874FCD"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180D2E9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CC1E6E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5C4B3D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63328BA"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13AE2C35"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BE2AF6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2705E41"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0BDCE146"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33BADEFF" w14:textId="77777777" w:rsidR="0006525B" w:rsidRPr="00E17CE9" w:rsidRDefault="0006525B" w:rsidP="0006525B">
            <w:pPr>
              <w:pStyle w:val="Description"/>
              <w:spacing w:before="120" w:after="0" w:line="240" w:lineRule="auto"/>
              <w:jc w:val="center"/>
            </w:pPr>
          </w:p>
        </w:tc>
      </w:tr>
      <w:tr w:rsidR="0006525B" w:rsidRPr="00E17CE9" w14:paraId="13052C97"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4994FCA" w14:textId="2B1CFCB4" w:rsidR="0006525B" w:rsidDel="000348F6" w:rsidRDefault="00907B98" w:rsidP="00B35AB8">
            <w:pPr>
              <w:pStyle w:val="Secondindent"/>
              <w:numPr>
                <w:ilvl w:val="0"/>
                <w:numId w:val="10"/>
              </w:numPr>
              <w:tabs>
                <w:tab w:val="clear" w:pos="864"/>
                <w:tab w:val="clear" w:pos="7200"/>
                <w:tab w:val="clear" w:pos="7632"/>
                <w:tab w:val="clear" w:pos="8064"/>
                <w:tab w:val="clear" w:pos="8784"/>
                <w:tab w:val="clear" w:pos="9360"/>
                <w:tab w:val="clear" w:pos="9792"/>
              </w:tabs>
              <w:spacing w:before="120" w:line="240" w:lineRule="auto"/>
              <w:ind w:right="0"/>
              <w:jc w:val="both"/>
            </w:pPr>
            <w:r w:rsidRPr="006971DD">
              <w:t>Documentation should include all restricted donor activity received during the period, the official involved, and a description of each transaction.</w:t>
            </w:r>
          </w:p>
        </w:tc>
        <w:tc>
          <w:tcPr>
            <w:tcW w:w="686" w:type="dxa"/>
            <w:tcBorders>
              <w:top w:val="nil"/>
              <w:bottom w:val="nil"/>
            </w:tcBorders>
            <w:vAlign w:val="center"/>
          </w:tcPr>
          <w:p w14:paraId="4896C8C8" w14:textId="4A7CA7D8" w:rsidR="0006525B" w:rsidRPr="00E17CE9" w:rsidRDefault="001C1142" w:rsidP="0006525B">
            <w:pPr>
              <w:pStyle w:val="Description"/>
              <w:spacing w:before="120" w:after="0" w:line="240" w:lineRule="auto"/>
              <w:jc w:val="center"/>
            </w:pPr>
            <w:r>
              <w:t>1</w:t>
            </w:r>
          </w:p>
        </w:tc>
        <w:tc>
          <w:tcPr>
            <w:tcW w:w="450" w:type="dxa"/>
            <w:tcBorders>
              <w:top w:val="nil"/>
              <w:bottom w:val="nil"/>
            </w:tcBorders>
            <w:vAlign w:val="center"/>
          </w:tcPr>
          <w:p w14:paraId="5BA176A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C52926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6C7652A"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A80DDBE"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0CC7819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CC24C5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4F7E6C6"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55CF7BF"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6A992E9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19DD07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E525A9C"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686B1186"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6E8C2F72" w14:textId="77777777" w:rsidR="0006525B" w:rsidRPr="00E17CE9" w:rsidRDefault="0006525B" w:rsidP="0006525B">
            <w:pPr>
              <w:pStyle w:val="Description"/>
              <w:spacing w:before="120" w:after="0" w:line="240" w:lineRule="auto"/>
              <w:jc w:val="center"/>
            </w:pPr>
          </w:p>
        </w:tc>
      </w:tr>
      <w:tr w:rsidR="0006525B" w:rsidRPr="00E17CE9" w14:paraId="285DFB1B"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88C6037"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C540322"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4E09116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CEEA03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986715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5B627DD"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2824117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ABDF2D2"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41922C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4358FB5F"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47B050B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52164BB5"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C6351EB"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94A852E"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4AE40343" w14:textId="77777777" w:rsidR="0006525B" w:rsidRPr="00E17CE9" w:rsidRDefault="0006525B" w:rsidP="0006525B">
            <w:pPr>
              <w:pStyle w:val="Description"/>
              <w:spacing w:before="120" w:after="0" w:line="240" w:lineRule="auto"/>
              <w:jc w:val="center"/>
            </w:pPr>
          </w:p>
        </w:tc>
      </w:tr>
      <w:tr w:rsidR="0006525B" w:rsidRPr="00E17CE9" w14:paraId="791E231A"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38770583"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91B501A"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37DCC34C"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B3D09E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FB103AF"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4E72F96"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54194D41"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9B5A68E"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78C37DA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EB8A1B2"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0C2019AF"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6861754"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139D9AB"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3603B08"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5DC56770" w14:textId="77777777" w:rsidR="0006525B" w:rsidRPr="00E17CE9" w:rsidRDefault="0006525B" w:rsidP="0006525B">
            <w:pPr>
              <w:pStyle w:val="Description"/>
              <w:spacing w:before="120" w:after="0" w:line="240" w:lineRule="auto"/>
              <w:jc w:val="center"/>
            </w:pPr>
          </w:p>
        </w:tc>
      </w:tr>
      <w:tr w:rsidR="0006525B" w:rsidRPr="00E17CE9" w14:paraId="3FEBC3E7"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435A079"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6859F787"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5E79F16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72DC8F8"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2838473"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A7CE5A8"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4830225"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0F64B67"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3B796C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520C490"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521817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1713C3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4020502B"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32B045F5"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2F7894A8" w14:textId="77777777" w:rsidR="0006525B" w:rsidRPr="00E17CE9" w:rsidRDefault="0006525B" w:rsidP="0006525B">
            <w:pPr>
              <w:pStyle w:val="Description"/>
              <w:spacing w:before="120" w:after="0" w:line="240" w:lineRule="auto"/>
              <w:jc w:val="center"/>
            </w:pPr>
          </w:p>
        </w:tc>
      </w:tr>
      <w:tr w:rsidR="0006525B" w:rsidRPr="00E17CE9" w14:paraId="40B2C6E3"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2C74AB6"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28A0122"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435A471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9666A7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90E3B2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20039BB"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3DB3B0B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18F715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66FCD38D"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C4CAF1A"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74E63AF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F719469"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03576946"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4B6E4FD6"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61F9A16D" w14:textId="77777777" w:rsidR="0006525B" w:rsidRPr="00E17CE9" w:rsidRDefault="0006525B" w:rsidP="0006525B">
            <w:pPr>
              <w:pStyle w:val="Description"/>
              <w:spacing w:before="120" w:after="0" w:line="240" w:lineRule="auto"/>
              <w:jc w:val="center"/>
            </w:pPr>
          </w:p>
        </w:tc>
      </w:tr>
      <w:tr w:rsidR="0006525B" w:rsidRPr="00E17CE9" w14:paraId="5C3EB251"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584C8B6"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214A436"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1CECB15E"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3F5D1F7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28CFA8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5743F99"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77B8A4B9"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01944CBD"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3150A822"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E4EE00A"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32F5D41C"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BD70AC5"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3C4DDD1"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527E61E2"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557DF577" w14:textId="77777777" w:rsidR="0006525B" w:rsidRPr="00E17CE9" w:rsidRDefault="0006525B" w:rsidP="0006525B">
            <w:pPr>
              <w:pStyle w:val="Description"/>
              <w:spacing w:before="120" w:after="0" w:line="240" w:lineRule="auto"/>
              <w:jc w:val="center"/>
            </w:pPr>
          </w:p>
        </w:tc>
      </w:tr>
      <w:tr w:rsidR="0006525B" w:rsidRPr="00E17CE9" w14:paraId="4F2EE16D"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6C4BB054" w14:textId="77777777" w:rsidR="0006525B" w:rsidDel="000348F6" w:rsidRDefault="0006525B"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EB87DBA" w14:textId="77777777" w:rsidR="0006525B" w:rsidRPr="00E17CE9" w:rsidRDefault="0006525B" w:rsidP="0006525B">
            <w:pPr>
              <w:pStyle w:val="Description"/>
              <w:spacing w:before="120" w:after="0" w:line="240" w:lineRule="auto"/>
              <w:jc w:val="center"/>
            </w:pPr>
          </w:p>
        </w:tc>
        <w:tc>
          <w:tcPr>
            <w:tcW w:w="450" w:type="dxa"/>
            <w:tcBorders>
              <w:top w:val="nil"/>
              <w:bottom w:val="nil"/>
            </w:tcBorders>
            <w:vAlign w:val="center"/>
          </w:tcPr>
          <w:p w14:paraId="76BC221B"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2A756856"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75306EE6"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5E1B6E94" w14:textId="77777777" w:rsidR="0006525B" w:rsidRPr="00E17CE9" w:rsidRDefault="0006525B" w:rsidP="0006525B">
            <w:pPr>
              <w:pStyle w:val="Description"/>
              <w:spacing w:before="120" w:after="0" w:line="240" w:lineRule="auto"/>
              <w:jc w:val="center"/>
            </w:pPr>
          </w:p>
        </w:tc>
        <w:tc>
          <w:tcPr>
            <w:tcW w:w="1350" w:type="dxa"/>
            <w:tcBorders>
              <w:top w:val="nil"/>
              <w:bottom w:val="nil"/>
            </w:tcBorders>
            <w:vAlign w:val="center"/>
          </w:tcPr>
          <w:p w14:paraId="5D6E1BE0"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643040BB"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A303667" w14:textId="77777777" w:rsidR="0006525B" w:rsidRPr="00E17CE9" w:rsidRDefault="0006525B" w:rsidP="0006525B">
            <w:pPr>
              <w:pStyle w:val="Description"/>
              <w:spacing w:before="120" w:after="0" w:line="240" w:lineRule="auto"/>
              <w:jc w:val="center"/>
            </w:pPr>
          </w:p>
        </w:tc>
        <w:tc>
          <w:tcPr>
            <w:tcW w:w="540" w:type="dxa"/>
            <w:tcBorders>
              <w:top w:val="nil"/>
              <w:bottom w:val="nil"/>
            </w:tcBorders>
            <w:vAlign w:val="center"/>
          </w:tcPr>
          <w:p w14:paraId="16A3D98C" w14:textId="77777777" w:rsidR="0006525B" w:rsidRPr="00E17CE9" w:rsidRDefault="0006525B" w:rsidP="0006525B">
            <w:pPr>
              <w:pStyle w:val="Description"/>
              <w:spacing w:before="120" w:after="0" w:line="240" w:lineRule="auto"/>
              <w:jc w:val="center"/>
            </w:pPr>
          </w:p>
        </w:tc>
        <w:tc>
          <w:tcPr>
            <w:tcW w:w="1170" w:type="dxa"/>
            <w:tcBorders>
              <w:top w:val="nil"/>
              <w:bottom w:val="nil"/>
            </w:tcBorders>
            <w:vAlign w:val="center"/>
          </w:tcPr>
          <w:p w14:paraId="26DD9851"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1E2927B5" w14:textId="77777777" w:rsidR="0006525B" w:rsidRPr="00E17CE9" w:rsidRDefault="0006525B" w:rsidP="0006525B">
            <w:pPr>
              <w:pStyle w:val="Description"/>
              <w:spacing w:before="120" w:after="0" w:line="240" w:lineRule="auto"/>
              <w:jc w:val="center"/>
            </w:pPr>
          </w:p>
        </w:tc>
        <w:tc>
          <w:tcPr>
            <w:tcW w:w="630" w:type="dxa"/>
            <w:tcBorders>
              <w:top w:val="nil"/>
              <w:bottom w:val="nil"/>
            </w:tcBorders>
            <w:vAlign w:val="center"/>
          </w:tcPr>
          <w:p w14:paraId="2BE4FAC9" w14:textId="77777777" w:rsidR="0006525B" w:rsidRPr="00E17CE9" w:rsidRDefault="0006525B" w:rsidP="0006525B">
            <w:pPr>
              <w:pStyle w:val="Description"/>
              <w:spacing w:before="120" w:after="0" w:line="240" w:lineRule="auto"/>
              <w:jc w:val="center"/>
            </w:pPr>
          </w:p>
        </w:tc>
        <w:tc>
          <w:tcPr>
            <w:tcW w:w="630" w:type="dxa"/>
            <w:gridSpan w:val="2"/>
            <w:tcBorders>
              <w:top w:val="nil"/>
              <w:bottom w:val="nil"/>
            </w:tcBorders>
            <w:vAlign w:val="center"/>
          </w:tcPr>
          <w:p w14:paraId="0A75B50F" w14:textId="77777777" w:rsidR="0006525B" w:rsidRPr="00E17CE9" w:rsidRDefault="0006525B" w:rsidP="0006525B">
            <w:pPr>
              <w:pStyle w:val="Description"/>
              <w:spacing w:before="120" w:after="0" w:line="240" w:lineRule="auto"/>
              <w:jc w:val="center"/>
            </w:pPr>
          </w:p>
        </w:tc>
        <w:tc>
          <w:tcPr>
            <w:tcW w:w="1260" w:type="dxa"/>
            <w:tcBorders>
              <w:top w:val="nil"/>
              <w:bottom w:val="nil"/>
              <w:right w:val="nil"/>
            </w:tcBorders>
            <w:vAlign w:val="center"/>
          </w:tcPr>
          <w:p w14:paraId="60AFB13A" w14:textId="77777777" w:rsidR="0006525B" w:rsidRPr="00E17CE9" w:rsidRDefault="0006525B" w:rsidP="0006525B">
            <w:pPr>
              <w:pStyle w:val="Description"/>
              <w:spacing w:before="120" w:after="0" w:line="240" w:lineRule="auto"/>
              <w:jc w:val="center"/>
            </w:pPr>
          </w:p>
        </w:tc>
      </w:tr>
      <w:tr w:rsidR="00907B98" w:rsidRPr="00E17CE9" w14:paraId="1D4135D2"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373A430" w14:textId="77777777" w:rsidR="00907B98" w:rsidDel="000348F6" w:rsidRDefault="00907B98"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66E9C21" w14:textId="77777777" w:rsidR="00907B98" w:rsidRPr="00E17CE9" w:rsidRDefault="00907B98" w:rsidP="0006525B">
            <w:pPr>
              <w:pStyle w:val="Description"/>
              <w:spacing w:before="120" w:after="0" w:line="240" w:lineRule="auto"/>
              <w:jc w:val="center"/>
            </w:pPr>
          </w:p>
        </w:tc>
        <w:tc>
          <w:tcPr>
            <w:tcW w:w="450" w:type="dxa"/>
            <w:tcBorders>
              <w:top w:val="nil"/>
              <w:bottom w:val="nil"/>
            </w:tcBorders>
            <w:vAlign w:val="center"/>
          </w:tcPr>
          <w:p w14:paraId="1C687DE6"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6FB2A736"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33C5A779"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40B69351" w14:textId="77777777" w:rsidR="00907B98" w:rsidRPr="00E17CE9" w:rsidRDefault="00907B98" w:rsidP="0006525B">
            <w:pPr>
              <w:pStyle w:val="Description"/>
              <w:spacing w:before="120" w:after="0" w:line="240" w:lineRule="auto"/>
              <w:jc w:val="center"/>
            </w:pPr>
          </w:p>
        </w:tc>
        <w:tc>
          <w:tcPr>
            <w:tcW w:w="1350" w:type="dxa"/>
            <w:tcBorders>
              <w:top w:val="nil"/>
              <w:bottom w:val="nil"/>
            </w:tcBorders>
            <w:vAlign w:val="center"/>
          </w:tcPr>
          <w:p w14:paraId="373E5368"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6D129379"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7CB068DD"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16B3D34F" w14:textId="77777777" w:rsidR="00907B98" w:rsidRPr="00E17CE9" w:rsidRDefault="00907B98" w:rsidP="0006525B">
            <w:pPr>
              <w:pStyle w:val="Description"/>
              <w:spacing w:before="120" w:after="0" w:line="240" w:lineRule="auto"/>
              <w:jc w:val="center"/>
            </w:pPr>
          </w:p>
        </w:tc>
        <w:tc>
          <w:tcPr>
            <w:tcW w:w="1170" w:type="dxa"/>
            <w:tcBorders>
              <w:top w:val="nil"/>
              <w:bottom w:val="nil"/>
            </w:tcBorders>
            <w:vAlign w:val="center"/>
          </w:tcPr>
          <w:p w14:paraId="0BBE3C45"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1C1AC9E2"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4ABF9A06" w14:textId="77777777" w:rsidR="00907B98" w:rsidRPr="00E17CE9" w:rsidRDefault="00907B98" w:rsidP="0006525B">
            <w:pPr>
              <w:pStyle w:val="Description"/>
              <w:spacing w:before="120" w:after="0" w:line="240" w:lineRule="auto"/>
              <w:jc w:val="center"/>
            </w:pPr>
          </w:p>
        </w:tc>
        <w:tc>
          <w:tcPr>
            <w:tcW w:w="630" w:type="dxa"/>
            <w:gridSpan w:val="2"/>
            <w:tcBorders>
              <w:top w:val="nil"/>
              <w:bottom w:val="nil"/>
            </w:tcBorders>
            <w:vAlign w:val="center"/>
          </w:tcPr>
          <w:p w14:paraId="3384B77D" w14:textId="77777777" w:rsidR="00907B98" w:rsidRPr="00E17CE9" w:rsidRDefault="00907B98" w:rsidP="0006525B">
            <w:pPr>
              <w:pStyle w:val="Description"/>
              <w:spacing w:before="120" w:after="0" w:line="240" w:lineRule="auto"/>
              <w:jc w:val="center"/>
            </w:pPr>
          </w:p>
        </w:tc>
        <w:tc>
          <w:tcPr>
            <w:tcW w:w="1260" w:type="dxa"/>
            <w:tcBorders>
              <w:top w:val="nil"/>
              <w:bottom w:val="nil"/>
              <w:right w:val="nil"/>
            </w:tcBorders>
            <w:vAlign w:val="center"/>
          </w:tcPr>
          <w:p w14:paraId="0580120D" w14:textId="77777777" w:rsidR="00907B98" w:rsidRPr="00E17CE9" w:rsidRDefault="00907B98" w:rsidP="0006525B">
            <w:pPr>
              <w:pStyle w:val="Description"/>
              <w:spacing w:before="120" w:after="0" w:line="240" w:lineRule="auto"/>
              <w:jc w:val="center"/>
            </w:pPr>
          </w:p>
        </w:tc>
      </w:tr>
      <w:tr w:rsidR="00907B98" w:rsidRPr="00E17CE9" w14:paraId="5C307927"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6BA3821D" w14:textId="77777777" w:rsidR="00907B98" w:rsidDel="000348F6" w:rsidRDefault="00907B98"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AC39342" w14:textId="77777777" w:rsidR="00907B98" w:rsidRPr="00E17CE9" w:rsidRDefault="00907B98" w:rsidP="0006525B">
            <w:pPr>
              <w:pStyle w:val="Description"/>
              <w:spacing w:before="120" w:after="0" w:line="240" w:lineRule="auto"/>
              <w:jc w:val="center"/>
            </w:pPr>
          </w:p>
        </w:tc>
        <w:tc>
          <w:tcPr>
            <w:tcW w:w="450" w:type="dxa"/>
            <w:tcBorders>
              <w:top w:val="nil"/>
              <w:bottom w:val="nil"/>
            </w:tcBorders>
            <w:vAlign w:val="center"/>
          </w:tcPr>
          <w:p w14:paraId="3BF54D94"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4CADF152"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480FA65D"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1B6E13E1" w14:textId="77777777" w:rsidR="00907B98" w:rsidRPr="00E17CE9" w:rsidRDefault="00907B98" w:rsidP="0006525B">
            <w:pPr>
              <w:pStyle w:val="Description"/>
              <w:spacing w:before="120" w:after="0" w:line="240" w:lineRule="auto"/>
              <w:jc w:val="center"/>
            </w:pPr>
          </w:p>
        </w:tc>
        <w:tc>
          <w:tcPr>
            <w:tcW w:w="1350" w:type="dxa"/>
            <w:tcBorders>
              <w:top w:val="nil"/>
              <w:bottom w:val="nil"/>
            </w:tcBorders>
            <w:vAlign w:val="center"/>
          </w:tcPr>
          <w:p w14:paraId="68FD6D43"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5D558AF7"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35C10796"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494CE7DF" w14:textId="77777777" w:rsidR="00907B98" w:rsidRPr="00E17CE9" w:rsidRDefault="00907B98" w:rsidP="0006525B">
            <w:pPr>
              <w:pStyle w:val="Description"/>
              <w:spacing w:before="120" w:after="0" w:line="240" w:lineRule="auto"/>
              <w:jc w:val="center"/>
            </w:pPr>
          </w:p>
        </w:tc>
        <w:tc>
          <w:tcPr>
            <w:tcW w:w="1170" w:type="dxa"/>
            <w:tcBorders>
              <w:top w:val="nil"/>
              <w:bottom w:val="nil"/>
            </w:tcBorders>
            <w:vAlign w:val="center"/>
          </w:tcPr>
          <w:p w14:paraId="266842CF"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08D7CF27"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5A32B760" w14:textId="77777777" w:rsidR="00907B98" w:rsidRPr="00E17CE9" w:rsidRDefault="00907B98" w:rsidP="0006525B">
            <w:pPr>
              <w:pStyle w:val="Description"/>
              <w:spacing w:before="120" w:after="0" w:line="240" w:lineRule="auto"/>
              <w:jc w:val="center"/>
            </w:pPr>
          </w:p>
        </w:tc>
        <w:tc>
          <w:tcPr>
            <w:tcW w:w="630" w:type="dxa"/>
            <w:gridSpan w:val="2"/>
            <w:tcBorders>
              <w:top w:val="nil"/>
              <w:bottom w:val="nil"/>
            </w:tcBorders>
            <w:vAlign w:val="center"/>
          </w:tcPr>
          <w:p w14:paraId="66B1BE28" w14:textId="77777777" w:rsidR="00907B98" w:rsidRPr="00E17CE9" w:rsidRDefault="00907B98" w:rsidP="0006525B">
            <w:pPr>
              <w:pStyle w:val="Description"/>
              <w:spacing w:before="120" w:after="0" w:line="240" w:lineRule="auto"/>
              <w:jc w:val="center"/>
            </w:pPr>
          </w:p>
        </w:tc>
        <w:tc>
          <w:tcPr>
            <w:tcW w:w="1260" w:type="dxa"/>
            <w:tcBorders>
              <w:top w:val="nil"/>
              <w:bottom w:val="nil"/>
              <w:right w:val="nil"/>
            </w:tcBorders>
            <w:vAlign w:val="center"/>
          </w:tcPr>
          <w:p w14:paraId="4BD8EE08" w14:textId="77777777" w:rsidR="00907B98" w:rsidRPr="00E17CE9" w:rsidRDefault="00907B98" w:rsidP="0006525B">
            <w:pPr>
              <w:pStyle w:val="Description"/>
              <w:spacing w:before="120" w:after="0" w:line="240" w:lineRule="auto"/>
              <w:jc w:val="center"/>
            </w:pPr>
          </w:p>
        </w:tc>
      </w:tr>
      <w:tr w:rsidR="00907B98" w:rsidRPr="00E17CE9" w14:paraId="1B3A12CF"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D282610" w14:textId="77777777" w:rsidR="00907B98" w:rsidDel="000348F6" w:rsidRDefault="00907B98"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848F693" w14:textId="77777777" w:rsidR="00907B98" w:rsidRPr="00E17CE9" w:rsidRDefault="00907B98" w:rsidP="0006525B">
            <w:pPr>
              <w:pStyle w:val="Description"/>
              <w:spacing w:before="120" w:after="0" w:line="240" w:lineRule="auto"/>
              <w:jc w:val="center"/>
            </w:pPr>
          </w:p>
        </w:tc>
        <w:tc>
          <w:tcPr>
            <w:tcW w:w="450" w:type="dxa"/>
            <w:tcBorders>
              <w:top w:val="nil"/>
              <w:bottom w:val="nil"/>
            </w:tcBorders>
            <w:vAlign w:val="center"/>
          </w:tcPr>
          <w:p w14:paraId="1228392D"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2C2629AC"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4F197969"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1F538764" w14:textId="77777777" w:rsidR="00907B98" w:rsidRPr="00E17CE9" w:rsidRDefault="00907B98" w:rsidP="0006525B">
            <w:pPr>
              <w:pStyle w:val="Description"/>
              <w:spacing w:before="120" w:after="0" w:line="240" w:lineRule="auto"/>
              <w:jc w:val="center"/>
            </w:pPr>
          </w:p>
        </w:tc>
        <w:tc>
          <w:tcPr>
            <w:tcW w:w="1350" w:type="dxa"/>
            <w:tcBorders>
              <w:top w:val="nil"/>
              <w:bottom w:val="nil"/>
            </w:tcBorders>
            <w:vAlign w:val="center"/>
          </w:tcPr>
          <w:p w14:paraId="627DBD6D"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0CD8DDFC"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76C8C8C9"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0FCBC8B9" w14:textId="77777777" w:rsidR="00907B98" w:rsidRPr="00E17CE9" w:rsidRDefault="00907B98" w:rsidP="0006525B">
            <w:pPr>
              <w:pStyle w:val="Description"/>
              <w:spacing w:before="120" w:after="0" w:line="240" w:lineRule="auto"/>
              <w:jc w:val="center"/>
            </w:pPr>
          </w:p>
        </w:tc>
        <w:tc>
          <w:tcPr>
            <w:tcW w:w="1170" w:type="dxa"/>
            <w:tcBorders>
              <w:top w:val="nil"/>
              <w:bottom w:val="nil"/>
            </w:tcBorders>
            <w:vAlign w:val="center"/>
          </w:tcPr>
          <w:p w14:paraId="17E024DF"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0CF33351"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690455A8" w14:textId="77777777" w:rsidR="00907B98" w:rsidRPr="00E17CE9" w:rsidRDefault="00907B98" w:rsidP="0006525B">
            <w:pPr>
              <w:pStyle w:val="Description"/>
              <w:spacing w:before="120" w:after="0" w:line="240" w:lineRule="auto"/>
              <w:jc w:val="center"/>
            </w:pPr>
          </w:p>
        </w:tc>
        <w:tc>
          <w:tcPr>
            <w:tcW w:w="630" w:type="dxa"/>
            <w:gridSpan w:val="2"/>
            <w:tcBorders>
              <w:top w:val="nil"/>
              <w:bottom w:val="nil"/>
            </w:tcBorders>
            <w:vAlign w:val="center"/>
          </w:tcPr>
          <w:p w14:paraId="665706D0" w14:textId="77777777" w:rsidR="00907B98" w:rsidRPr="00E17CE9" w:rsidRDefault="00907B98" w:rsidP="0006525B">
            <w:pPr>
              <w:pStyle w:val="Description"/>
              <w:spacing w:before="120" w:after="0" w:line="240" w:lineRule="auto"/>
              <w:jc w:val="center"/>
            </w:pPr>
          </w:p>
        </w:tc>
        <w:tc>
          <w:tcPr>
            <w:tcW w:w="1260" w:type="dxa"/>
            <w:tcBorders>
              <w:top w:val="nil"/>
              <w:bottom w:val="nil"/>
              <w:right w:val="nil"/>
            </w:tcBorders>
            <w:vAlign w:val="center"/>
          </w:tcPr>
          <w:p w14:paraId="33AD5246" w14:textId="77777777" w:rsidR="00907B98" w:rsidRPr="00E17CE9" w:rsidRDefault="00907B98" w:rsidP="0006525B">
            <w:pPr>
              <w:pStyle w:val="Description"/>
              <w:spacing w:before="120" w:after="0" w:line="240" w:lineRule="auto"/>
              <w:jc w:val="center"/>
            </w:pPr>
          </w:p>
        </w:tc>
      </w:tr>
      <w:tr w:rsidR="00907B98" w:rsidRPr="00E17CE9" w14:paraId="6DA7DE99"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0B8EE26C" w14:textId="77777777" w:rsidR="00907B98" w:rsidDel="000348F6" w:rsidRDefault="00907B98"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390FF90" w14:textId="77777777" w:rsidR="00907B98" w:rsidRPr="00E17CE9" w:rsidRDefault="00907B98" w:rsidP="0006525B">
            <w:pPr>
              <w:pStyle w:val="Description"/>
              <w:spacing w:before="120" w:after="0" w:line="240" w:lineRule="auto"/>
              <w:jc w:val="center"/>
            </w:pPr>
          </w:p>
        </w:tc>
        <w:tc>
          <w:tcPr>
            <w:tcW w:w="450" w:type="dxa"/>
            <w:tcBorders>
              <w:top w:val="nil"/>
              <w:bottom w:val="nil"/>
            </w:tcBorders>
            <w:vAlign w:val="center"/>
          </w:tcPr>
          <w:p w14:paraId="6CA8DEDF"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257B0D9F"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7CC642EE"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5D02B12D" w14:textId="77777777" w:rsidR="00907B98" w:rsidRPr="00E17CE9" w:rsidRDefault="00907B98" w:rsidP="0006525B">
            <w:pPr>
              <w:pStyle w:val="Description"/>
              <w:spacing w:before="120" w:after="0" w:line="240" w:lineRule="auto"/>
              <w:jc w:val="center"/>
            </w:pPr>
          </w:p>
        </w:tc>
        <w:tc>
          <w:tcPr>
            <w:tcW w:w="1350" w:type="dxa"/>
            <w:tcBorders>
              <w:top w:val="nil"/>
              <w:bottom w:val="nil"/>
            </w:tcBorders>
            <w:vAlign w:val="center"/>
          </w:tcPr>
          <w:p w14:paraId="4B53E9FB"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6D442BD4"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6B526890"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53824297" w14:textId="77777777" w:rsidR="00907B98" w:rsidRPr="00E17CE9" w:rsidRDefault="00907B98" w:rsidP="0006525B">
            <w:pPr>
              <w:pStyle w:val="Description"/>
              <w:spacing w:before="120" w:after="0" w:line="240" w:lineRule="auto"/>
              <w:jc w:val="center"/>
            </w:pPr>
          </w:p>
        </w:tc>
        <w:tc>
          <w:tcPr>
            <w:tcW w:w="1170" w:type="dxa"/>
            <w:tcBorders>
              <w:top w:val="nil"/>
              <w:bottom w:val="nil"/>
            </w:tcBorders>
            <w:vAlign w:val="center"/>
          </w:tcPr>
          <w:p w14:paraId="47417272"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34D06637"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39EE2DEA" w14:textId="77777777" w:rsidR="00907B98" w:rsidRPr="00E17CE9" w:rsidRDefault="00907B98" w:rsidP="0006525B">
            <w:pPr>
              <w:pStyle w:val="Description"/>
              <w:spacing w:before="120" w:after="0" w:line="240" w:lineRule="auto"/>
              <w:jc w:val="center"/>
            </w:pPr>
          </w:p>
        </w:tc>
        <w:tc>
          <w:tcPr>
            <w:tcW w:w="630" w:type="dxa"/>
            <w:gridSpan w:val="2"/>
            <w:tcBorders>
              <w:top w:val="nil"/>
              <w:bottom w:val="nil"/>
            </w:tcBorders>
            <w:vAlign w:val="center"/>
          </w:tcPr>
          <w:p w14:paraId="01642CFF" w14:textId="77777777" w:rsidR="00907B98" w:rsidRPr="00E17CE9" w:rsidRDefault="00907B98" w:rsidP="0006525B">
            <w:pPr>
              <w:pStyle w:val="Description"/>
              <w:spacing w:before="120" w:after="0" w:line="240" w:lineRule="auto"/>
              <w:jc w:val="center"/>
            </w:pPr>
          </w:p>
        </w:tc>
        <w:tc>
          <w:tcPr>
            <w:tcW w:w="1260" w:type="dxa"/>
            <w:tcBorders>
              <w:top w:val="nil"/>
              <w:bottom w:val="nil"/>
              <w:right w:val="nil"/>
            </w:tcBorders>
            <w:vAlign w:val="center"/>
          </w:tcPr>
          <w:p w14:paraId="7B1EF4F2" w14:textId="77777777" w:rsidR="00907B98" w:rsidRPr="00E17CE9" w:rsidRDefault="00907B98" w:rsidP="0006525B">
            <w:pPr>
              <w:pStyle w:val="Description"/>
              <w:spacing w:before="120" w:after="0" w:line="240" w:lineRule="auto"/>
              <w:jc w:val="center"/>
            </w:pPr>
          </w:p>
        </w:tc>
      </w:tr>
      <w:tr w:rsidR="00907B98" w:rsidRPr="00E17CE9" w14:paraId="182449D5" w14:textId="77777777" w:rsidTr="0006525B">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BD13351" w14:textId="77777777" w:rsidR="00907B98" w:rsidDel="000348F6" w:rsidRDefault="00907B98" w:rsidP="0006525B">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23AAA084" w14:textId="77777777" w:rsidR="00907B98" w:rsidRPr="00E17CE9" w:rsidRDefault="00907B98" w:rsidP="0006525B">
            <w:pPr>
              <w:pStyle w:val="Description"/>
              <w:spacing w:before="120" w:after="0" w:line="240" w:lineRule="auto"/>
              <w:jc w:val="center"/>
            </w:pPr>
          </w:p>
        </w:tc>
        <w:tc>
          <w:tcPr>
            <w:tcW w:w="450" w:type="dxa"/>
            <w:tcBorders>
              <w:top w:val="nil"/>
              <w:bottom w:val="nil"/>
            </w:tcBorders>
            <w:vAlign w:val="center"/>
          </w:tcPr>
          <w:p w14:paraId="63DCA59E"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22CA8B0C"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4F450D5F"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271ED054" w14:textId="77777777" w:rsidR="00907B98" w:rsidRPr="00E17CE9" w:rsidRDefault="00907B98" w:rsidP="0006525B">
            <w:pPr>
              <w:pStyle w:val="Description"/>
              <w:spacing w:before="120" w:after="0" w:line="240" w:lineRule="auto"/>
              <w:jc w:val="center"/>
            </w:pPr>
          </w:p>
        </w:tc>
        <w:tc>
          <w:tcPr>
            <w:tcW w:w="1350" w:type="dxa"/>
            <w:tcBorders>
              <w:top w:val="nil"/>
              <w:bottom w:val="nil"/>
            </w:tcBorders>
            <w:vAlign w:val="center"/>
          </w:tcPr>
          <w:p w14:paraId="642ADFAF"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5BD42D1D"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75D3AAFE" w14:textId="77777777" w:rsidR="00907B98" w:rsidRPr="00E17CE9" w:rsidRDefault="00907B98" w:rsidP="0006525B">
            <w:pPr>
              <w:pStyle w:val="Description"/>
              <w:spacing w:before="120" w:after="0" w:line="240" w:lineRule="auto"/>
              <w:jc w:val="center"/>
            </w:pPr>
          </w:p>
        </w:tc>
        <w:tc>
          <w:tcPr>
            <w:tcW w:w="540" w:type="dxa"/>
            <w:tcBorders>
              <w:top w:val="nil"/>
              <w:bottom w:val="nil"/>
            </w:tcBorders>
            <w:vAlign w:val="center"/>
          </w:tcPr>
          <w:p w14:paraId="5453BCF8" w14:textId="77777777" w:rsidR="00907B98" w:rsidRPr="00E17CE9" w:rsidRDefault="00907B98" w:rsidP="0006525B">
            <w:pPr>
              <w:pStyle w:val="Description"/>
              <w:spacing w:before="120" w:after="0" w:line="240" w:lineRule="auto"/>
              <w:jc w:val="center"/>
            </w:pPr>
          </w:p>
        </w:tc>
        <w:tc>
          <w:tcPr>
            <w:tcW w:w="1170" w:type="dxa"/>
            <w:tcBorders>
              <w:top w:val="nil"/>
              <w:bottom w:val="nil"/>
            </w:tcBorders>
            <w:vAlign w:val="center"/>
          </w:tcPr>
          <w:p w14:paraId="2B85691C"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381E2A0B" w14:textId="77777777" w:rsidR="00907B98" w:rsidRPr="00E17CE9" w:rsidRDefault="00907B98" w:rsidP="0006525B">
            <w:pPr>
              <w:pStyle w:val="Description"/>
              <w:spacing w:before="120" w:after="0" w:line="240" w:lineRule="auto"/>
              <w:jc w:val="center"/>
            </w:pPr>
          </w:p>
        </w:tc>
        <w:tc>
          <w:tcPr>
            <w:tcW w:w="630" w:type="dxa"/>
            <w:tcBorders>
              <w:top w:val="nil"/>
              <w:bottom w:val="nil"/>
            </w:tcBorders>
            <w:vAlign w:val="center"/>
          </w:tcPr>
          <w:p w14:paraId="783FBDC9" w14:textId="77777777" w:rsidR="00907B98" w:rsidRPr="00E17CE9" w:rsidRDefault="00907B98" w:rsidP="0006525B">
            <w:pPr>
              <w:pStyle w:val="Description"/>
              <w:spacing w:before="120" w:after="0" w:line="240" w:lineRule="auto"/>
              <w:jc w:val="center"/>
            </w:pPr>
          </w:p>
        </w:tc>
        <w:tc>
          <w:tcPr>
            <w:tcW w:w="630" w:type="dxa"/>
            <w:gridSpan w:val="2"/>
            <w:tcBorders>
              <w:top w:val="nil"/>
              <w:bottom w:val="nil"/>
            </w:tcBorders>
            <w:vAlign w:val="center"/>
          </w:tcPr>
          <w:p w14:paraId="4060C766" w14:textId="77777777" w:rsidR="00907B98" w:rsidRPr="00E17CE9" w:rsidRDefault="00907B98" w:rsidP="0006525B">
            <w:pPr>
              <w:pStyle w:val="Description"/>
              <w:spacing w:before="120" w:after="0" w:line="240" w:lineRule="auto"/>
              <w:jc w:val="center"/>
            </w:pPr>
          </w:p>
        </w:tc>
        <w:tc>
          <w:tcPr>
            <w:tcW w:w="1260" w:type="dxa"/>
            <w:tcBorders>
              <w:top w:val="nil"/>
              <w:bottom w:val="nil"/>
              <w:right w:val="nil"/>
            </w:tcBorders>
            <w:vAlign w:val="center"/>
          </w:tcPr>
          <w:p w14:paraId="5BCE65CD" w14:textId="77777777" w:rsidR="00907B98" w:rsidRPr="00E17CE9" w:rsidRDefault="00907B98" w:rsidP="0006525B">
            <w:pPr>
              <w:pStyle w:val="Description"/>
              <w:spacing w:before="120" w:after="0" w:line="240" w:lineRule="auto"/>
              <w:jc w:val="center"/>
            </w:pPr>
          </w:p>
        </w:tc>
      </w:tr>
    </w:tbl>
    <w:p w14:paraId="3AFBE949" w14:textId="77777777" w:rsidR="00E32458" w:rsidRDefault="00E32458" w:rsidP="00B35AB8">
      <w:pPr>
        <w:pStyle w:val="Secondindent"/>
        <w:numPr>
          <w:ilvl w:val="0"/>
          <w:numId w:val="4"/>
        </w:numPr>
        <w:tabs>
          <w:tab w:val="clear" w:pos="864"/>
          <w:tab w:val="clear" w:pos="7200"/>
          <w:tab w:val="clear" w:pos="7632"/>
          <w:tab w:val="clear" w:pos="8064"/>
          <w:tab w:val="clear" w:pos="8784"/>
          <w:tab w:val="clear" w:pos="9360"/>
          <w:tab w:val="clear" w:pos="9792"/>
        </w:tabs>
        <w:spacing w:before="120" w:line="240" w:lineRule="auto"/>
        <w:ind w:right="0"/>
        <w:jc w:val="both"/>
        <w:rPr>
          <w:b/>
        </w:rPr>
        <w:sectPr w:rsidR="00E32458"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5356" w:type="dxa"/>
        <w:tblInd w:w="-155" w:type="dxa"/>
        <w:tblLayout w:type="fixed"/>
        <w:tblCellMar>
          <w:left w:w="115" w:type="dxa"/>
          <w:right w:w="115" w:type="dxa"/>
        </w:tblCellMar>
        <w:tblLook w:val="01E0" w:firstRow="1" w:lastRow="1" w:firstColumn="1" w:lastColumn="1" w:noHBand="0" w:noVBand="0"/>
      </w:tblPr>
      <w:tblGrid>
        <w:gridCol w:w="5220"/>
        <w:gridCol w:w="686"/>
        <w:gridCol w:w="450"/>
        <w:gridCol w:w="540"/>
        <w:gridCol w:w="540"/>
        <w:gridCol w:w="540"/>
        <w:gridCol w:w="1350"/>
        <w:gridCol w:w="540"/>
        <w:gridCol w:w="630"/>
        <w:gridCol w:w="540"/>
        <w:gridCol w:w="1170"/>
        <w:gridCol w:w="630"/>
        <w:gridCol w:w="630"/>
        <w:gridCol w:w="540"/>
        <w:gridCol w:w="90"/>
        <w:gridCol w:w="1260"/>
      </w:tblGrid>
      <w:tr w:rsidR="004D5496" w:rsidRPr="00FC0B14" w14:paraId="1827365D" w14:textId="77777777" w:rsidTr="004D5496">
        <w:trPr>
          <w:trHeight w:val="648"/>
          <w:tblHeader/>
        </w:trPr>
        <w:tc>
          <w:tcPr>
            <w:tcW w:w="5220" w:type="dxa"/>
            <w:tcBorders>
              <w:top w:val="single" w:sz="4" w:space="0" w:color="auto"/>
              <w:left w:val="nil"/>
              <w:bottom w:val="single" w:sz="4" w:space="0" w:color="auto"/>
              <w:right w:val="single" w:sz="4" w:space="0" w:color="auto"/>
            </w:tcBorders>
            <w:vAlign w:val="bottom"/>
          </w:tcPr>
          <w:p w14:paraId="2D1B5715" w14:textId="77777777" w:rsidR="004D5496" w:rsidRPr="000E7DA3"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6" w:type="dxa"/>
            <w:tcBorders>
              <w:top w:val="single" w:sz="4" w:space="0" w:color="auto"/>
              <w:left w:val="single" w:sz="4" w:space="0" w:color="auto"/>
              <w:bottom w:val="single" w:sz="4" w:space="0" w:color="auto"/>
              <w:right w:val="single" w:sz="4" w:space="0" w:color="auto"/>
            </w:tcBorders>
          </w:tcPr>
          <w:p w14:paraId="0CE8930E" w14:textId="77777777" w:rsidR="004D5496" w:rsidRPr="000E7DA3" w:rsidRDefault="004D5496" w:rsidP="00882A9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515E2C11" w14:textId="77777777" w:rsidR="004D5496" w:rsidRPr="000E7DA3" w:rsidRDefault="004D5496" w:rsidP="00882A9F">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24CD79EB" w14:textId="77777777" w:rsidR="004D5496" w:rsidRPr="00FC0B14" w:rsidRDefault="004D5496" w:rsidP="00882A9F">
            <w:pPr>
              <w:pStyle w:val="Description"/>
              <w:spacing w:before="120" w:after="0" w:line="240" w:lineRule="auto"/>
              <w:jc w:val="center"/>
              <w:rPr>
                <w:b/>
                <w:szCs w:val="18"/>
              </w:rPr>
            </w:pPr>
            <w:r w:rsidRPr="00FC0B14">
              <w:rPr>
                <w:b/>
                <w:szCs w:val="18"/>
              </w:rPr>
              <w:t>FY</w:t>
            </w:r>
            <w:r>
              <w:rPr>
                <w:b/>
                <w:szCs w:val="18"/>
              </w:rPr>
              <w:t>21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79CAFBDE" w14:textId="77777777" w:rsidR="004D5496" w:rsidRPr="00FC0B14" w:rsidRDefault="004D5496" w:rsidP="00882A9F">
            <w:pPr>
              <w:pStyle w:val="Description"/>
              <w:spacing w:before="120" w:after="0" w:line="240" w:lineRule="auto"/>
              <w:jc w:val="center"/>
              <w:rPr>
                <w:b/>
                <w:szCs w:val="18"/>
              </w:rPr>
            </w:pPr>
            <w:r>
              <w:rPr>
                <w:b/>
                <w:szCs w:val="18"/>
              </w:rPr>
              <w:t>FY22</w:t>
            </w:r>
          </w:p>
        </w:tc>
        <w:tc>
          <w:tcPr>
            <w:tcW w:w="3150" w:type="dxa"/>
            <w:gridSpan w:val="5"/>
            <w:tcBorders>
              <w:right w:val="nil"/>
            </w:tcBorders>
            <w:vAlign w:val="bottom"/>
          </w:tcPr>
          <w:p w14:paraId="7B2D6922" w14:textId="77777777" w:rsidR="004D5496" w:rsidRPr="00FC0B14" w:rsidRDefault="004D5496" w:rsidP="00882A9F">
            <w:pPr>
              <w:pStyle w:val="Description"/>
              <w:spacing w:before="120" w:after="0" w:line="240" w:lineRule="auto"/>
              <w:jc w:val="center"/>
              <w:rPr>
                <w:b/>
                <w:szCs w:val="18"/>
              </w:rPr>
            </w:pPr>
            <w:r w:rsidRPr="00FC0B14">
              <w:rPr>
                <w:b/>
                <w:szCs w:val="18"/>
              </w:rPr>
              <w:t>FY</w:t>
            </w:r>
            <w:r>
              <w:rPr>
                <w:b/>
                <w:szCs w:val="18"/>
              </w:rPr>
              <w:t>23</w:t>
            </w:r>
          </w:p>
        </w:tc>
      </w:tr>
      <w:tr w:rsidR="004D5496" w:rsidRPr="000E7DA3" w14:paraId="314FA34F" w14:textId="77777777" w:rsidTr="004D5496">
        <w:trPr>
          <w:tblHeader/>
        </w:trPr>
        <w:tc>
          <w:tcPr>
            <w:tcW w:w="5220" w:type="dxa"/>
            <w:tcBorders>
              <w:top w:val="single" w:sz="4" w:space="0" w:color="auto"/>
              <w:left w:val="nil"/>
              <w:bottom w:val="single" w:sz="4" w:space="0" w:color="auto"/>
              <w:right w:val="single" w:sz="4" w:space="0" w:color="auto"/>
            </w:tcBorders>
            <w:vAlign w:val="bottom"/>
          </w:tcPr>
          <w:p w14:paraId="335D4EC0" w14:textId="77777777" w:rsidR="004D5496" w:rsidRPr="000E7DA3"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6" w:type="dxa"/>
            <w:tcBorders>
              <w:top w:val="single" w:sz="4" w:space="0" w:color="auto"/>
              <w:left w:val="single" w:sz="4" w:space="0" w:color="auto"/>
              <w:bottom w:val="single" w:sz="4" w:space="0" w:color="auto"/>
              <w:right w:val="single" w:sz="4" w:space="0" w:color="auto"/>
            </w:tcBorders>
            <w:tcMar>
              <w:left w:w="14" w:type="dxa"/>
              <w:right w:w="14" w:type="dxa"/>
            </w:tcMar>
          </w:tcPr>
          <w:p w14:paraId="1DA2E1BC" w14:textId="77777777" w:rsidR="004D5496" w:rsidRPr="000E7DA3" w:rsidRDefault="004D5496" w:rsidP="00882A9F">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0CBAB5CD" w14:textId="77777777" w:rsidR="004D5496" w:rsidRPr="000E7DA3" w:rsidRDefault="004D5496" w:rsidP="00882A9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1DD3E67" w14:textId="77777777" w:rsidR="004D5496" w:rsidRPr="000E7DA3" w:rsidRDefault="004D5496" w:rsidP="00882A9F">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4FAFF9D1" w14:textId="77777777" w:rsidR="004D5496" w:rsidRPr="000E7DA3" w:rsidRDefault="004D5496" w:rsidP="00882A9F">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0F9F45" w14:textId="77777777" w:rsidR="004D5496" w:rsidRPr="000E7DA3" w:rsidRDefault="004D5496" w:rsidP="00882A9F">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B5DD376" w14:textId="77777777" w:rsidR="004D5496" w:rsidRPr="000E7DA3" w:rsidRDefault="004D5496" w:rsidP="00882A9F">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98634F3" w14:textId="77777777" w:rsidR="004D5496" w:rsidRPr="000E7DA3" w:rsidRDefault="004D5496" w:rsidP="00882A9F">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CAA3B5F" w14:textId="77777777" w:rsidR="004D5496" w:rsidRPr="000E7DA3" w:rsidRDefault="004D5496" w:rsidP="00882A9F">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9B49756" w14:textId="77777777" w:rsidR="004D5496" w:rsidRPr="000E7DA3" w:rsidRDefault="004D5496" w:rsidP="00882A9F">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01E8054" w14:textId="77777777" w:rsidR="004D5496" w:rsidRPr="000E7DA3" w:rsidRDefault="004D5496" w:rsidP="00882A9F">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D2DF84C" w14:textId="77777777" w:rsidR="004D5496" w:rsidRPr="000E7DA3" w:rsidRDefault="004D5496" w:rsidP="00882A9F">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79B5719" w14:textId="77777777" w:rsidR="004D5496" w:rsidRPr="000E7DA3" w:rsidRDefault="004D5496" w:rsidP="00882A9F">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D692B9B" w14:textId="77777777" w:rsidR="004D5496" w:rsidRPr="000E7DA3" w:rsidRDefault="004D5496" w:rsidP="00882A9F">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gridSpan w:val="2"/>
            <w:tcBorders>
              <w:top w:val="single" w:sz="4" w:space="0" w:color="auto"/>
              <w:left w:val="single" w:sz="4" w:space="0" w:color="auto"/>
              <w:bottom w:val="single" w:sz="4" w:space="0" w:color="auto"/>
              <w:right w:val="nil"/>
            </w:tcBorders>
            <w:tcMar>
              <w:left w:w="14" w:type="dxa"/>
              <w:right w:w="14" w:type="dxa"/>
            </w:tcMar>
            <w:vAlign w:val="bottom"/>
          </w:tcPr>
          <w:p w14:paraId="36BAA4C3" w14:textId="77777777" w:rsidR="004D5496" w:rsidRPr="000E7DA3" w:rsidRDefault="004D5496" w:rsidP="00882A9F">
            <w:pPr>
              <w:pStyle w:val="Description"/>
              <w:spacing w:after="0" w:line="240" w:lineRule="auto"/>
              <w:jc w:val="center"/>
              <w:rPr>
                <w:b/>
                <w:sz w:val="16"/>
                <w:szCs w:val="16"/>
              </w:rPr>
            </w:pPr>
            <w:r w:rsidRPr="000E7DA3">
              <w:rPr>
                <w:b/>
                <w:sz w:val="16"/>
                <w:szCs w:val="16"/>
              </w:rPr>
              <w:t>Remarks</w:t>
            </w:r>
          </w:p>
        </w:tc>
      </w:tr>
      <w:tr w:rsidR="004D5496" w:rsidRPr="000E7DA3" w14:paraId="379BB2BE" w14:textId="77777777" w:rsidTr="004D5496">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5738D8B4" w14:textId="77777777" w:rsidR="004D5496" w:rsidRPr="000E7DA3" w:rsidRDefault="004D5496" w:rsidP="00882A9F">
            <w:pPr>
              <w:spacing w:before="120"/>
              <w:rPr>
                <w:rFonts w:ascii="Bookman Old Style" w:hAnsi="Bookman Old Style"/>
              </w:rPr>
            </w:pPr>
          </w:p>
        </w:tc>
        <w:tc>
          <w:tcPr>
            <w:tcW w:w="686" w:type="dxa"/>
            <w:tcBorders>
              <w:bottom w:val="single" w:sz="4" w:space="0" w:color="auto"/>
              <w:right w:val="nil"/>
            </w:tcBorders>
          </w:tcPr>
          <w:p w14:paraId="3ADE4469" w14:textId="77777777" w:rsidR="004D5496" w:rsidRPr="000E7DA3" w:rsidRDefault="004D5496" w:rsidP="00882A9F">
            <w:pPr>
              <w:spacing w:before="120"/>
              <w:rPr>
                <w:rFonts w:ascii="Bookman Old Style" w:hAnsi="Bookman Old Style"/>
              </w:rPr>
            </w:pPr>
          </w:p>
        </w:tc>
        <w:tc>
          <w:tcPr>
            <w:tcW w:w="450" w:type="dxa"/>
            <w:tcBorders>
              <w:left w:val="nil"/>
              <w:bottom w:val="single" w:sz="4" w:space="0" w:color="auto"/>
            </w:tcBorders>
          </w:tcPr>
          <w:p w14:paraId="7BF353DF" w14:textId="77777777" w:rsidR="004D5496" w:rsidRPr="000E7DA3" w:rsidRDefault="004D5496" w:rsidP="00882A9F">
            <w:pPr>
              <w:spacing w:before="120"/>
              <w:rPr>
                <w:rFonts w:ascii="Bookman Old Style" w:hAnsi="Bookman Old Style"/>
              </w:rPr>
            </w:pPr>
          </w:p>
        </w:tc>
        <w:tc>
          <w:tcPr>
            <w:tcW w:w="1620" w:type="dxa"/>
            <w:gridSpan w:val="3"/>
          </w:tcPr>
          <w:p w14:paraId="40E58926"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RISK</w:t>
            </w:r>
          </w:p>
        </w:tc>
        <w:tc>
          <w:tcPr>
            <w:tcW w:w="1350" w:type="dxa"/>
          </w:tcPr>
          <w:p w14:paraId="40CB4973" w14:textId="77777777" w:rsidR="004D5496" w:rsidRPr="000E7DA3" w:rsidRDefault="004D5496" w:rsidP="00882A9F">
            <w:pPr>
              <w:spacing w:before="120"/>
              <w:rPr>
                <w:rFonts w:ascii="Bookman Old Style" w:hAnsi="Bookman Old Style"/>
              </w:rPr>
            </w:pPr>
          </w:p>
        </w:tc>
        <w:tc>
          <w:tcPr>
            <w:tcW w:w="1710" w:type="dxa"/>
            <w:gridSpan w:val="3"/>
          </w:tcPr>
          <w:p w14:paraId="51CDA807"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RISK</w:t>
            </w:r>
          </w:p>
        </w:tc>
        <w:tc>
          <w:tcPr>
            <w:tcW w:w="1170" w:type="dxa"/>
          </w:tcPr>
          <w:p w14:paraId="59B3F9EB" w14:textId="77777777" w:rsidR="004D5496" w:rsidRPr="000E7DA3" w:rsidRDefault="004D5496" w:rsidP="00882A9F">
            <w:pPr>
              <w:spacing w:before="120"/>
              <w:rPr>
                <w:rFonts w:ascii="Bookman Old Style" w:hAnsi="Bookman Old Style"/>
              </w:rPr>
            </w:pPr>
          </w:p>
        </w:tc>
        <w:tc>
          <w:tcPr>
            <w:tcW w:w="1890" w:type="dxa"/>
            <w:gridSpan w:val="4"/>
          </w:tcPr>
          <w:p w14:paraId="6887A35B"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RISK</w:t>
            </w:r>
          </w:p>
        </w:tc>
        <w:tc>
          <w:tcPr>
            <w:tcW w:w="1260" w:type="dxa"/>
            <w:tcBorders>
              <w:right w:val="nil"/>
            </w:tcBorders>
          </w:tcPr>
          <w:p w14:paraId="3692C4FB" w14:textId="77777777" w:rsidR="004D5496" w:rsidRPr="000E7DA3" w:rsidRDefault="004D5496" w:rsidP="00882A9F">
            <w:pPr>
              <w:spacing w:before="120"/>
              <w:rPr>
                <w:rFonts w:ascii="Bookman Old Style" w:hAnsi="Bookman Old Style"/>
              </w:rPr>
            </w:pPr>
          </w:p>
        </w:tc>
      </w:tr>
      <w:tr w:rsidR="004D5496" w:rsidRPr="000E7DA3" w14:paraId="78A15532" w14:textId="77777777" w:rsidTr="004D5496">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6B24E987" w14:textId="77777777" w:rsidR="004D5496" w:rsidRPr="000E7DA3" w:rsidRDefault="004D5496" w:rsidP="00882A9F">
            <w:pPr>
              <w:spacing w:before="120"/>
              <w:rPr>
                <w:rFonts w:ascii="Bookman Old Style" w:hAnsi="Bookman Old Style"/>
              </w:rPr>
            </w:pPr>
          </w:p>
        </w:tc>
        <w:tc>
          <w:tcPr>
            <w:tcW w:w="686" w:type="dxa"/>
            <w:tcBorders>
              <w:bottom w:val="single" w:sz="4" w:space="0" w:color="auto"/>
              <w:right w:val="nil"/>
            </w:tcBorders>
          </w:tcPr>
          <w:p w14:paraId="021FDD54" w14:textId="77777777" w:rsidR="004D5496" w:rsidRPr="000E7DA3" w:rsidRDefault="004D5496" w:rsidP="00882A9F">
            <w:pPr>
              <w:pStyle w:val="Description"/>
              <w:spacing w:before="120" w:after="0" w:line="240" w:lineRule="auto"/>
              <w:jc w:val="center"/>
            </w:pPr>
          </w:p>
        </w:tc>
        <w:tc>
          <w:tcPr>
            <w:tcW w:w="450" w:type="dxa"/>
            <w:tcBorders>
              <w:left w:val="nil"/>
              <w:bottom w:val="single" w:sz="4" w:space="0" w:color="auto"/>
            </w:tcBorders>
          </w:tcPr>
          <w:p w14:paraId="1B7A879B" w14:textId="77777777" w:rsidR="004D5496" w:rsidRPr="000E7DA3" w:rsidRDefault="004D5496" w:rsidP="00882A9F">
            <w:pPr>
              <w:spacing w:before="120"/>
              <w:rPr>
                <w:rFonts w:ascii="Bookman Old Style" w:hAnsi="Bookman Old Style"/>
              </w:rPr>
            </w:pPr>
          </w:p>
        </w:tc>
        <w:tc>
          <w:tcPr>
            <w:tcW w:w="540" w:type="dxa"/>
            <w:tcBorders>
              <w:bottom w:val="single" w:sz="4" w:space="0" w:color="auto"/>
            </w:tcBorders>
          </w:tcPr>
          <w:p w14:paraId="46B0FF9B"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0F4AB3EE"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3FE5640A"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5E3B9E69" w14:textId="77777777" w:rsidR="004D5496" w:rsidRPr="000E7DA3" w:rsidRDefault="004D5496" w:rsidP="00882A9F">
            <w:pPr>
              <w:spacing w:before="120"/>
              <w:rPr>
                <w:rFonts w:ascii="Bookman Old Style" w:hAnsi="Bookman Old Style"/>
              </w:rPr>
            </w:pPr>
          </w:p>
        </w:tc>
        <w:tc>
          <w:tcPr>
            <w:tcW w:w="540" w:type="dxa"/>
            <w:tcBorders>
              <w:bottom w:val="single" w:sz="4" w:space="0" w:color="auto"/>
            </w:tcBorders>
          </w:tcPr>
          <w:p w14:paraId="303906A0"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16BFF1DB"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5CAE2E35"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212F8451" w14:textId="77777777" w:rsidR="004D5496" w:rsidRPr="000E7DA3" w:rsidRDefault="004D5496" w:rsidP="00882A9F">
            <w:pPr>
              <w:spacing w:before="120"/>
              <w:rPr>
                <w:rFonts w:ascii="Bookman Old Style" w:hAnsi="Bookman Old Style"/>
              </w:rPr>
            </w:pPr>
          </w:p>
        </w:tc>
        <w:tc>
          <w:tcPr>
            <w:tcW w:w="630" w:type="dxa"/>
            <w:tcBorders>
              <w:bottom w:val="single" w:sz="4" w:space="0" w:color="auto"/>
            </w:tcBorders>
          </w:tcPr>
          <w:p w14:paraId="36F3E1D5"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452B6A04"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M</w:t>
            </w:r>
          </w:p>
        </w:tc>
        <w:tc>
          <w:tcPr>
            <w:tcW w:w="630" w:type="dxa"/>
            <w:gridSpan w:val="2"/>
            <w:tcBorders>
              <w:bottom w:val="single" w:sz="4" w:space="0" w:color="auto"/>
            </w:tcBorders>
          </w:tcPr>
          <w:p w14:paraId="2D8EF9CA"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right w:val="nil"/>
            </w:tcBorders>
          </w:tcPr>
          <w:p w14:paraId="61118828" w14:textId="77777777" w:rsidR="004D5496" w:rsidRPr="000E7DA3" w:rsidRDefault="004D5496" w:rsidP="00882A9F">
            <w:pPr>
              <w:spacing w:before="120"/>
              <w:rPr>
                <w:rFonts w:ascii="Bookman Old Style" w:hAnsi="Bookman Old Style"/>
              </w:rPr>
            </w:pPr>
          </w:p>
        </w:tc>
      </w:tr>
      <w:tr w:rsidR="00907B98" w:rsidRPr="00E17CE9" w14:paraId="21D2BD58"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10BFF80" w14:textId="2CB6955D" w:rsidR="00907B98" w:rsidRPr="008F4CA9" w:rsidRDefault="00907B98" w:rsidP="00556ADE">
            <w:pPr>
              <w:pStyle w:val="Secondindent"/>
              <w:tabs>
                <w:tab w:val="clear" w:pos="864"/>
                <w:tab w:val="clear" w:pos="7200"/>
                <w:tab w:val="clear" w:pos="7632"/>
                <w:tab w:val="clear" w:pos="8064"/>
                <w:tab w:val="clear" w:pos="8784"/>
                <w:tab w:val="clear" w:pos="9360"/>
                <w:tab w:val="clear" w:pos="9792"/>
              </w:tabs>
              <w:spacing w:before="120" w:line="240" w:lineRule="auto"/>
              <w:ind w:left="165" w:right="75" w:firstLine="0"/>
              <w:jc w:val="both"/>
            </w:pPr>
            <w:r w:rsidRPr="009341CF">
              <w:rPr>
                <w:b/>
              </w:rPr>
              <w:t>DISBURSEMENTS/EXPENDITURES:</w:t>
            </w:r>
          </w:p>
        </w:tc>
        <w:tc>
          <w:tcPr>
            <w:tcW w:w="686" w:type="dxa"/>
            <w:tcBorders>
              <w:top w:val="nil"/>
              <w:bottom w:val="nil"/>
            </w:tcBorders>
            <w:vAlign w:val="center"/>
          </w:tcPr>
          <w:p w14:paraId="6455A891" w14:textId="77777777" w:rsidR="00907B98" w:rsidRPr="00E17CE9" w:rsidRDefault="00907B98" w:rsidP="00882A9F">
            <w:pPr>
              <w:pStyle w:val="Description"/>
              <w:spacing w:before="120" w:after="0" w:line="240" w:lineRule="auto"/>
              <w:jc w:val="center"/>
            </w:pPr>
          </w:p>
        </w:tc>
        <w:tc>
          <w:tcPr>
            <w:tcW w:w="450" w:type="dxa"/>
            <w:tcBorders>
              <w:top w:val="nil"/>
              <w:bottom w:val="nil"/>
            </w:tcBorders>
            <w:vAlign w:val="center"/>
          </w:tcPr>
          <w:p w14:paraId="45309F10"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7553013A"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0C62F4CD"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4B561126" w14:textId="77777777" w:rsidR="00907B98" w:rsidRPr="00E17CE9" w:rsidRDefault="00907B98" w:rsidP="00882A9F">
            <w:pPr>
              <w:pStyle w:val="Description"/>
              <w:spacing w:before="120" w:after="0" w:line="240" w:lineRule="auto"/>
              <w:jc w:val="center"/>
            </w:pPr>
          </w:p>
        </w:tc>
        <w:tc>
          <w:tcPr>
            <w:tcW w:w="1350" w:type="dxa"/>
            <w:tcBorders>
              <w:top w:val="nil"/>
              <w:bottom w:val="nil"/>
            </w:tcBorders>
            <w:vAlign w:val="center"/>
          </w:tcPr>
          <w:p w14:paraId="3FDCACE1"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0FE117EC"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495F6697"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6BEF8EFC" w14:textId="77777777" w:rsidR="00907B98" w:rsidRPr="00E17CE9" w:rsidRDefault="00907B98" w:rsidP="00882A9F">
            <w:pPr>
              <w:pStyle w:val="Description"/>
              <w:spacing w:before="120" w:after="0" w:line="240" w:lineRule="auto"/>
              <w:jc w:val="center"/>
            </w:pPr>
          </w:p>
        </w:tc>
        <w:tc>
          <w:tcPr>
            <w:tcW w:w="1170" w:type="dxa"/>
            <w:tcBorders>
              <w:top w:val="nil"/>
              <w:bottom w:val="nil"/>
            </w:tcBorders>
            <w:vAlign w:val="center"/>
          </w:tcPr>
          <w:p w14:paraId="604D5B79"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12BB099A"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2C6C07DA" w14:textId="77777777" w:rsidR="00907B98" w:rsidRPr="00E17CE9" w:rsidRDefault="00907B98" w:rsidP="00882A9F">
            <w:pPr>
              <w:pStyle w:val="Description"/>
              <w:spacing w:before="120" w:after="0" w:line="240" w:lineRule="auto"/>
              <w:jc w:val="center"/>
            </w:pPr>
          </w:p>
        </w:tc>
        <w:tc>
          <w:tcPr>
            <w:tcW w:w="630" w:type="dxa"/>
            <w:gridSpan w:val="2"/>
            <w:tcBorders>
              <w:top w:val="nil"/>
              <w:bottom w:val="nil"/>
            </w:tcBorders>
            <w:vAlign w:val="center"/>
          </w:tcPr>
          <w:p w14:paraId="477604CC" w14:textId="77777777" w:rsidR="00907B98" w:rsidRPr="00E17CE9" w:rsidRDefault="00907B98" w:rsidP="00882A9F">
            <w:pPr>
              <w:pStyle w:val="Description"/>
              <w:spacing w:before="120" w:after="0" w:line="240" w:lineRule="auto"/>
              <w:jc w:val="center"/>
            </w:pPr>
          </w:p>
        </w:tc>
        <w:tc>
          <w:tcPr>
            <w:tcW w:w="1260" w:type="dxa"/>
            <w:tcBorders>
              <w:top w:val="nil"/>
              <w:bottom w:val="nil"/>
              <w:right w:val="nil"/>
            </w:tcBorders>
            <w:vAlign w:val="center"/>
          </w:tcPr>
          <w:p w14:paraId="15A2CE58" w14:textId="77777777" w:rsidR="00907B98" w:rsidRPr="00E17CE9" w:rsidRDefault="00907B98" w:rsidP="00882A9F">
            <w:pPr>
              <w:pStyle w:val="Description"/>
              <w:spacing w:before="120" w:after="0" w:line="240" w:lineRule="auto"/>
              <w:jc w:val="center"/>
            </w:pPr>
          </w:p>
        </w:tc>
      </w:tr>
      <w:tr w:rsidR="00907B98" w:rsidRPr="00E17CE9" w14:paraId="1A6A524B"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357E5455" w14:textId="4702217D" w:rsidR="00907B98" w:rsidRPr="008F4CA9" w:rsidRDefault="00502881" w:rsidP="00502881">
            <w:pPr>
              <w:pStyle w:val="Secondindent"/>
              <w:tabs>
                <w:tab w:val="clear" w:pos="864"/>
                <w:tab w:val="clear" w:pos="7200"/>
                <w:tab w:val="clear" w:pos="7632"/>
                <w:tab w:val="clear" w:pos="8064"/>
                <w:tab w:val="clear" w:pos="8784"/>
                <w:tab w:val="clear" w:pos="9360"/>
                <w:tab w:val="clear" w:pos="9792"/>
              </w:tabs>
              <w:spacing w:before="120" w:line="240" w:lineRule="auto"/>
              <w:ind w:left="720" w:right="72" w:hanging="360"/>
              <w:jc w:val="both"/>
            </w:pPr>
            <w:r>
              <w:t xml:space="preserve">3. </w:t>
            </w:r>
            <w:r w:rsidR="00907B98" w:rsidRPr="008F4CA9">
              <w:t>(21) Review disbursements to determine if the County has incurred expenditures to nonprofit organizations.  Article III, section 31 of the Iowa Constitution prohibits governmental bodies from making a gift to a private nonprofit corporation.  If expenditures were incurred</w:t>
            </w:r>
          </w:p>
        </w:tc>
        <w:tc>
          <w:tcPr>
            <w:tcW w:w="686" w:type="dxa"/>
            <w:tcBorders>
              <w:top w:val="nil"/>
              <w:bottom w:val="nil"/>
            </w:tcBorders>
            <w:vAlign w:val="center"/>
          </w:tcPr>
          <w:p w14:paraId="4A76025E" w14:textId="77777777" w:rsidR="00907B98" w:rsidRPr="00E17CE9" w:rsidRDefault="00907B98" w:rsidP="00882A9F">
            <w:pPr>
              <w:pStyle w:val="Description"/>
              <w:spacing w:before="120" w:after="0" w:line="240" w:lineRule="auto"/>
              <w:jc w:val="center"/>
            </w:pPr>
          </w:p>
        </w:tc>
        <w:tc>
          <w:tcPr>
            <w:tcW w:w="450" w:type="dxa"/>
            <w:tcBorders>
              <w:top w:val="nil"/>
              <w:bottom w:val="nil"/>
            </w:tcBorders>
            <w:vAlign w:val="center"/>
          </w:tcPr>
          <w:p w14:paraId="2C45A08C"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062CF0E2"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0521AF4C"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784EBBFD" w14:textId="77777777" w:rsidR="00907B98" w:rsidRPr="00E17CE9" w:rsidRDefault="00907B98" w:rsidP="00882A9F">
            <w:pPr>
              <w:pStyle w:val="Description"/>
              <w:spacing w:before="120" w:after="0" w:line="240" w:lineRule="auto"/>
              <w:jc w:val="center"/>
            </w:pPr>
          </w:p>
        </w:tc>
        <w:tc>
          <w:tcPr>
            <w:tcW w:w="1350" w:type="dxa"/>
            <w:tcBorders>
              <w:top w:val="nil"/>
              <w:bottom w:val="nil"/>
            </w:tcBorders>
            <w:vAlign w:val="center"/>
          </w:tcPr>
          <w:p w14:paraId="7F8EE0C0"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27513218"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70FB7E6F"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7B2E5F9B" w14:textId="77777777" w:rsidR="00907B98" w:rsidRPr="00E17CE9" w:rsidRDefault="00907B98" w:rsidP="00882A9F">
            <w:pPr>
              <w:pStyle w:val="Description"/>
              <w:spacing w:before="120" w:after="0" w:line="240" w:lineRule="auto"/>
              <w:jc w:val="center"/>
            </w:pPr>
          </w:p>
        </w:tc>
        <w:tc>
          <w:tcPr>
            <w:tcW w:w="1170" w:type="dxa"/>
            <w:tcBorders>
              <w:top w:val="nil"/>
              <w:bottom w:val="nil"/>
            </w:tcBorders>
            <w:vAlign w:val="center"/>
          </w:tcPr>
          <w:p w14:paraId="3D16C41B"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2D6E10F5"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728D55FA" w14:textId="77777777" w:rsidR="00907B98" w:rsidRPr="00E17CE9" w:rsidRDefault="00907B98" w:rsidP="00882A9F">
            <w:pPr>
              <w:pStyle w:val="Description"/>
              <w:spacing w:before="120" w:after="0" w:line="240" w:lineRule="auto"/>
              <w:jc w:val="center"/>
            </w:pPr>
          </w:p>
        </w:tc>
        <w:tc>
          <w:tcPr>
            <w:tcW w:w="630" w:type="dxa"/>
            <w:gridSpan w:val="2"/>
            <w:tcBorders>
              <w:top w:val="nil"/>
              <w:bottom w:val="nil"/>
            </w:tcBorders>
            <w:vAlign w:val="center"/>
          </w:tcPr>
          <w:p w14:paraId="332842E5" w14:textId="77777777" w:rsidR="00907B98" w:rsidRPr="00E17CE9" w:rsidRDefault="00907B98" w:rsidP="00882A9F">
            <w:pPr>
              <w:pStyle w:val="Description"/>
              <w:spacing w:before="120" w:after="0" w:line="240" w:lineRule="auto"/>
              <w:jc w:val="center"/>
            </w:pPr>
          </w:p>
        </w:tc>
        <w:tc>
          <w:tcPr>
            <w:tcW w:w="1260" w:type="dxa"/>
            <w:tcBorders>
              <w:top w:val="nil"/>
              <w:bottom w:val="nil"/>
              <w:right w:val="nil"/>
            </w:tcBorders>
            <w:vAlign w:val="center"/>
          </w:tcPr>
          <w:p w14:paraId="2A9B1466" w14:textId="77777777" w:rsidR="00907B98" w:rsidRPr="00E17CE9" w:rsidRDefault="00907B98" w:rsidP="00882A9F">
            <w:pPr>
              <w:pStyle w:val="Description"/>
              <w:spacing w:before="120" w:after="0" w:line="240" w:lineRule="auto"/>
              <w:jc w:val="center"/>
            </w:pPr>
          </w:p>
        </w:tc>
      </w:tr>
      <w:tr w:rsidR="004D5496" w:rsidRPr="00E17CE9" w14:paraId="5C35D30D"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01EC080" w14:textId="4A947F9F" w:rsidR="004D5496" w:rsidRPr="00556ADE" w:rsidRDefault="00F154F3" w:rsidP="00B35AB8">
            <w:pPr>
              <w:pStyle w:val="Secondindent"/>
              <w:numPr>
                <w:ilvl w:val="0"/>
                <w:numId w:val="11"/>
              </w:numPr>
              <w:tabs>
                <w:tab w:val="clear" w:pos="864"/>
                <w:tab w:val="clear" w:pos="7200"/>
                <w:tab w:val="clear" w:pos="7632"/>
                <w:tab w:val="clear" w:pos="8064"/>
                <w:tab w:val="clear" w:pos="8784"/>
                <w:tab w:val="clear" w:pos="9360"/>
                <w:tab w:val="clear" w:pos="9792"/>
              </w:tabs>
              <w:spacing w:before="120" w:line="240" w:lineRule="auto"/>
              <w:ind w:right="0"/>
              <w:jc w:val="both"/>
            </w:pPr>
            <w:r w:rsidRPr="008F4CA9">
              <w:t>Determine if the County hired the nonprofit for services with a contract or 28E agreement.</w:t>
            </w:r>
          </w:p>
        </w:tc>
        <w:tc>
          <w:tcPr>
            <w:tcW w:w="686" w:type="dxa"/>
            <w:tcBorders>
              <w:top w:val="nil"/>
              <w:bottom w:val="nil"/>
            </w:tcBorders>
            <w:vAlign w:val="center"/>
          </w:tcPr>
          <w:p w14:paraId="66CBEBEE" w14:textId="2B3FEB67" w:rsidR="004D5496" w:rsidRPr="00E17CE9" w:rsidRDefault="001C1142" w:rsidP="00882A9F">
            <w:pPr>
              <w:pStyle w:val="Description"/>
              <w:spacing w:before="120" w:after="0" w:line="240" w:lineRule="auto"/>
              <w:jc w:val="center"/>
            </w:pPr>
            <w:r>
              <w:t>2</w:t>
            </w:r>
          </w:p>
        </w:tc>
        <w:tc>
          <w:tcPr>
            <w:tcW w:w="450" w:type="dxa"/>
            <w:tcBorders>
              <w:top w:val="nil"/>
              <w:bottom w:val="nil"/>
            </w:tcBorders>
            <w:vAlign w:val="center"/>
          </w:tcPr>
          <w:p w14:paraId="3826E600"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7524DFD"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B86C165"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BB61B67"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544624D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20057EC"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239D054"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EF9E6F3"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541E0093"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1E08E165"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55BB98F0"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18E70056"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7104B237" w14:textId="77777777" w:rsidR="004D5496" w:rsidRPr="00E17CE9" w:rsidRDefault="004D5496" w:rsidP="00882A9F">
            <w:pPr>
              <w:pStyle w:val="Description"/>
              <w:spacing w:before="120" w:after="0" w:line="240" w:lineRule="auto"/>
              <w:jc w:val="center"/>
            </w:pPr>
          </w:p>
        </w:tc>
      </w:tr>
      <w:tr w:rsidR="004D5496" w:rsidRPr="00E17CE9" w14:paraId="1172D475"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7EE894B" w14:textId="1A119165" w:rsidR="004D5496" w:rsidDel="000348F6" w:rsidRDefault="00502881" w:rsidP="00B35AB8">
            <w:pPr>
              <w:pStyle w:val="Secondindent"/>
              <w:numPr>
                <w:ilvl w:val="0"/>
                <w:numId w:val="11"/>
              </w:numPr>
              <w:tabs>
                <w:tab w:val="clear" w:pos="864"/>
                <w:tab w:val="clear" w:pos="7200"/>
                <w:tab w:val="clear" w:pos="7632"/>
                <w:tab w:val="clear" w:pos="8064"/>
                <w:tab w:val="clear" w:pos="8784"/>
                <w:tab w:val="clear" w:pos="9360"/>
                <w:tab w:val="clear" w:pos="9792"/>
              </w:tabs>
              <w:spacing w:before="120" w:line="240" w:lineRule="auto"/>
              <w:ind w:right="0"/>
              <w:jc w:val="both"/>
            </w:pPr>
            <w:r>
              <w:t xml:space="preserve">b. </w:t>
            </w:r>
            <w:r w:rsidR="00F154F3" w:rsidRPr="008F4CA9">
              <w:t>Determine if the expenditure is a gift.</w:t>
            </w:r>
          </w:p>
        </w:tc>
        <w:tc>
          <w:tcPr>
            <w:tcW w:w="686" w:type="dxa"/>
            <w:tcBorders>
              <w:top w:val="nil"/>
              <w:bottom w:val="nil"/>
            </w:tcBorders>
            <w:vAlign w:val="center"/>
          </w:tcPr>
          <w:p w14:paraId="3515C77B" w14:textId="4E369167" w:rsidR="004D5496" w:rsidRPr="00E17CE9" w:rsidRDefault="001C1142" w:rsidP="00882A9F">
            <w:pPr>
              <w:pStyle w:val="Description"/>
              <w:spacing w:before="120" w:after="0" w:line="240" w:lineRule="auto"/>
              <w:jc w:val="center"/>
            </w:pPr>
            <w:r>
              <w:t>2</w:t>
            </w:r>
          </w:p>
        </w:tc>
        <w:tc>
          <w:tcPr>
            <w:tcW w:w="450" w:type="dxa"/>
            <w:tcBorders>
              <w:top w:val="nil"/>
              <w:bottom w:val="nil"/>
            </w:tcBorders>
            <w:vAlign w:val="center"/>
          </w:tcPr>
          <w:p w14:paraId="1F928D3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440D837"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6B39045"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1B27C2F"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7752FE1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5EAFBEB"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62CF4381"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45DA399"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575A087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4037594"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3C27906"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56A98EE1"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41DB3451" w14:textId="77777777" w:rsidR="004D5496" w:rsidRPr="00E17CE9" w:rsidRDefault="004D5496" w:rsidP="00882A9F">
            <w:pPr>
              <w:pStyle w:val="Description"/>
              <w:spacing w:before="120" w:after="0" w:line="240" w:lineRule="auto"/>
              <w:jc w:val="center"/>
            </w:pPr>
          </w:p>
        </w:tc>
      </w:tr>
      <w:tr w:rsidR="004D5496" w:rsidRPr="00E17CE9" w14:paraId="2D83E309"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D4D357C" w14:textId="77777777" w:rsidR="004D5496" w:rsidDel="000348F6" w:rsidRDefault="004D5496" w:rsidP="00556ADE">
            <w:pPr>
              <w:pStyle w:val="Secondindent"/>
              <w:tabs>
                <w:tab w:val="clear" w:pos="864"/>
                <w:tab w:val="clear" w:pos="7200"/>
                <w:tab w:val="clear" w:pos="7632"/>
                <w:tab w:val="clear" w:pos="8064"/>
                <w:tab w:val="clear" w:pos="8784"/>
                <w:tab w:val="clear" w:pos="9360"/>
                <w:tab w:val="clear" w:pos="9792"/>
              </w:tabs>
              <w:spacing w:before="120" w:line="240" w:lineRule="auto"/>
              <w:ind w:left="345" w:right="75" w:hanging="187"/>
              <w:jc w:val="both"/>
            </w:pPr>
          </w:p>
        </w:tc>
        <w:tc>
          <w:tcPr>
            <w:tcW w:w="686" w:type="dxa"/>
            <w:tcBorders>
              <w:top w:val="nil"/>
              <w:bottom w:val="nil"/>
            </w:tcBorders>
            <w:vAlign w:val="center"/>
          </w:tcPr>
          <w:p w14:paraId="1609E3F7"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147B2F6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4D676D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29A93BD"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F228DE1"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2BA9D0DF"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CBED693"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03A9DE5"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3C82186"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3FBAE88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077242A"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75B31DAC"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73863516"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7EAF7E0E" w14:textId="77777777" w:rsidR="004D5496" w:rsidRPr="00E17CE9" w:rsidRDefault="004D5496" w:rsidP="00882A9F">
            <w:pPr>
              <w:pStyle w:val="Description"/>
              <w:spacing w:before="120" w:after="0" w:line="240" w:lineRule="auto"/>
              <w:jc w:val="center"/>
            </w:pPr>
          </w:p>
        </w:tc>
      </w:tr>
      <w:tr w:rsidR="004D5496" w:rsidRPr="00E17CE9" w14:paraId="0EDA8738"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37A9A52A"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2320E62"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555E7C13"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4CAC0C5"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1520436"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2783967"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293ED73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6AD35F0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49F167A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D22893F"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40F8215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A23A5DB"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149E6C39"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1CAA79E3"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5312AF43" w14:textId="77777777" w:rsidR="004D5496" w:rsidRPr="00E17CE9" w:rsidRDefault="004D5496" w:rsidP="00882A9F">
            <w:pPr>
              <w:pStyle w:val="Description"/>
              <w:spacing w:before="120" w:after="0" w:line="240" w:lineRule="auto"/>
              <w:jc w:val="center"/>
            </w:pPr>
          </w:p>
        </w:tc>
      </w:tr>
      <w:tr w:rsidR="004D5496" w:rsidRPr="00E17CE9" w14:paraId="04B45998"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08215B4"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9879A98"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72428AF6"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DDA0616"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0286A9C"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98EBCD0"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13EE3EBF"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5E9EE4B"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6A6782F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0184820"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5E93B9E8"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644FE1A8"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6790C4D8"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37DC7201"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1F0E5A8B" w14:textId="77777777" w:rsidR="004D5496" w:rsidRPr="00E17CE9" w:rsidRDefault="004D5496" w:rsidP="00882A9F">
            <w:pPr>
              <w:pStyle w:val="Description"/>
              <w:spacing w:before="120" w:after="0" w:line="240" w:lineRule="auto"/>
              <w:jc w:val="center"/>
            </w:pPr>
          </w:p>
        </w:tc>
      </w:tr>
      <w:tr w:rsidR="004D5496" w:rsidRPr="00E17CE9" w14:paraId="45ECC313"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15DDE08E"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BFC743C"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1F041B0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B8DD7D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B9E86C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BA596AC"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7A923386"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5CFA339"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19B5B22D"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6A813479"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79C6F4C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60A94291"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586BB194"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3688731A"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2BB47B59" w14:textId="77777777" w:rsidR="004D5496" w:rsidRPr="00E17CE9" w:rsidRDefault="004D5496" w:rsidP="00882A9F">
            <w:pPr>
              <w:pStyle w:val="Description"/>
              <w:spacing w:before="120" w:after="0" w:line="240" w:lineRule="auto"/>
              <w:jc w:val="center"/>
            </w:pPr>
          </w:p>
        </w:tc>
      </w:tr>
      <w:tr w:rsidR="004D5496" w:rsidRPr="00E17CE9" w14:paraId="608E7D9B"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7047D28"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242256B"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6EA27B6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6A65BA52"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BA9BEC5"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A086363"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4ED97BF2"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874C87C"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33C012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00539A4"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538127D0"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1CE1423D"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8B6D250"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68AF0AB8"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1E3B35DF" w14:textId="77777777" w:rsidR="004D5496" w:rsidRPr="00E17CE9" w:rsidRDefault="004D5496" w:rsidP="00882A9F">
            <w:pPr>
              <w:pStyle w:val="Description"/>
              <w:spacing w:before="120" w:after="0" w:line="240" w:lineRule="auto"/>
              <w:jc w:val="center"/>
            </w:pPr>
          </w:p>
        </w:tc>
      </w:tr>
      <w:tr w:rsidR="004D5496" w:rsidRPr="00E17CE9" w14:paraId="236BCEC5"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5759C18"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BF21711"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316BB28E"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BADC117"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3D5381E"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5D6A98B"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573320BF"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F7C24C3"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89B43D4"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785E093"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260548F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3CCCBE0"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52B6274A"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310E36B2"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09552B53" w14:textId="77777777" w:rsidR="004D5496" w:rsidRPr="00E17CE9" w:rsidRDefault="004D5496" w:rsidP="00882A9F">
            <w:pPr>
              <w:pStyle w:val="Description"/>
              <w:spacing w:before="120" w:after="0" w:line="240" w:lineRule="auto"/>
              <w:jc w:val="center"/>
            </w:pPr>
          </w:p>
        </w:tc>
      </w:tr>
      <w:tr w:rsidR="004D5496" w:rsidRPr="00E17CE9" w14:paraId="22B58785"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9E81735"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57CF3C92"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445391A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50824C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47820CA"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F8EC331"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22E31887"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D30B1E8"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5025FA54"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C015BD4"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3B2CC2C3"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F38782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74662451"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0D8C2174"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53EC1384" w14:textId="77777777" w:rsidR="004D5496" w:rsidRPr="00E17CE9" w:rsidRDefault="004D5496" w:rsidP="00882A9F">
            <w:pPr>
              <w:pStyle w:val="Description"/>
              <w:spacing w:before="120" w:after="0" w:line="240" w:lineRule="auto"/>
              <w:jc w:val="center"/>
            </w:pPr>
          </w:p>
        </w:tc>
      </w:tr>
      <w:tr w:rsidR="004D5496" w:rsidRPr="00E17CE9" w14:paraId="24EFE701"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91CC79E"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5022CB1E"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61D72C1E"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6C45C2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6103B8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7C89172"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24808F5E"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308D187"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45B13B7"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5102E12"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78C4332A"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19EBCF2A"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0677504F"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2A509635"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709F28DF" w14:textId="77777777" w:rsidR="004D5496" w:rsidRPr="00E17CE9" w:rsidRDefault="004D5496" w:rsidP="00882A9F">
            <w:pPr>
              <w:pStyle w:val="Description"/>
              <w:spacing w:before="120" w:after="0" w:line="240" w:lineRule="auto"/>
              <w:jc w:val="center"/>
            </w:pPr>
          </w:p>
        </w:tc>
      </w:tr>
      <w:tr w:rsidR="004D5496" w:rsidRPr="00E17CE9" w14:paraId="7DE0EEEC"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27DCBBC"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4EFDB1E1"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759DE29F"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50BDE74"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7361E92C"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E3B1F72"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0D31FF9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22790B5"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52E760D2"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17A35CE"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186EC753"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6CE18A6D"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2388582F"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40ABBBCC"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175047D8" w14:textId="77777777" w:rsidR="004D5496" w:rsidRPr="00E17CE9" w:rsidRDefault="004D5496" w:rsidP="00882A9F">
            <w:pPr>
              <w:pStyle w:val="Description"/>
              <w:spacing w:before="120" w:after="0" w:line="240" w:lineRule="auto"/>
              <w:jc w:val="center"/>
            </w:pPr>
          </w:p>
        </w:tc>
      </w:tr>
      <w:tr w:rsidR="00907B98" w:rsidRPr="00E17CE9" w14:paraId="33258DDE"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43732B14" w14:textId="77777777" w:rsidR="00907B98" w:rsidDel="000348F6" w:rsidRDefault="00907B98"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34487E40" w14:textId="77777777" w:rsidR="00907B98" w:rsidRPr="00E17CE9" w:rsidRDefault="00907B98" w:rsidP="00882A9F">
            <w:pPr>
              <w:pStyle w:val="Description"/>
              <w:spacing w:before="120" w:after="0" w:line="240" w:lineRule="auto"/>
              <w:jc w:val="center"/>
            </w:pPr>
          </w:p>
        </w:tc>
        <w:tc>
          <w:tcPr>
            <w:tcW w:w="450" w:type="dxa"/>
            <w:tcBorders>
              <w:top w:val="nil"/>
              <w:bottom w:val="nil"/>
            </w:tcBorders>
            <w:vAlign w:val="center"/>
          </w:tcPr>
          <w:p w14:paraId="5C202AE0"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5919B41B"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4A1F5CC1"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30363600" w14:textId="77777777" w:rsidR="00907B98" w:rsidRPr="00E17CE9" w:rsidRDefault="00907B98" w:rsidP="00882A9F">
            <w:pPr>
              <w:pStyle w:val="Description"/>
              <w:spacing w:before="120" w:after="0" w:line="240" w:lineRule="auto"/>
              <w:jc w:val="center"/>
            </w:pPr>
          </w:p>
        </w:tc>
        <w:tc>
          <w:tcPr>
            <w:tcW w:w="1350" w:type="dxa"/>
            <w:tcBorders>
              <w:top w:val="nil"/>
              <w:bottom w:val="nil"/>
            </w:tcBorders>
            <w:vAlign w:val="center"/>
          </w:tcPr>
          <w:p w14:paraId="2AC26855"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7F293F8B"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6C77C050"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4919B0FA" w14:textId="77777777" w:rsidR="00907B98" w:rsidRPr="00E17CE9" w:rsidRDefault="00907B98" w:rsidP="00882A9F">
            <w:pPr>
              <w:pStyle w:val="Description"/>
              <w:spacing w:before="120" w:after="0" w:line="240" w:lineRule="auto"/>
              <w:jc w:val="center"/>
            </w:pPr>
          </w:p>
        </w:tc>
        <w:tc>
          <w:tcPr>
            <w:tcW w:w="1170" w:type="dxa"/>
            <w:tcBorders>
              <w:top w:val="nil"/>
              <w:bottom w:val="nil"/>
            </w:tcBorders>
            <w:vAlign w:val="center"/>
          </w:tcPr>
          <w:p w14:paraId="79A740A8"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20686512"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5FFA16B7" w14:textId="77777777" w:rsidR="00907B98" w:rsidRPr="00E17CE9" w:rsidRDefault="00907B98" w:rsidP="00882A9F">
            <w:pPr>
              <w:pStyle w:val="Description"/>
              <w:spacing w:before="120" w:after="0" w:line="240" w:lineRule="auto"/>
              <w:jc w:val="center"/>
            </w:pPr>
          </w:p>
        </w:tc>
        <w:tc>
          <w:tcPr>
            <w:tcW w:w="630" w:type="dxa"/>
            <w:gridSpan w:val="2"/>
            <w:tcBorders>
              <w:top w:val="nil"/>
              <w:bottom w:val="nil"/>
            </w:tcBorders>
            <w:vAlign w:val="center"/>
          </w:tcPr>
          <w:p w14:paraId="184646A5" w14:textId="77777777" w:rsidR="00907B98" w:rsidRPr="00E17CE9" w:rsidRDefault="00907B98" w:rsidP="00882A9F">
            <w:pPr>
              <w:pStyle w:val="Description"/>
              <w:spacing w:before="120" w:after="0" w:line="240" w:lineRule="auto"/>
              <w:jc w:val="center"/>
            </w:pPr>
          </w:p>
        </w:tc>
        <w:tc>
          <w:tcPr>
            <w:tcW w:w="1260" w:type="dxa"/>
            <w:tcBorders>
              <w:top w:val="nil"/>
              <w:bottom w:val="nil"/>
              <w:right w:val="nil"/>
            </w:tcBorders>
            <w:vAlign w:val="center"/>
          </w:tcPr>
          <w:p w14:paraId="5B10EB73" w14:textId="77777777" w:rsidR="00907B98" w:rsidRPr="00E17CE9" w:rsidRDefault="00907B98" w:rsidP="00882A9F">
            <w:pPr>
              <w:pStyle w:val="Description"/>
              <w:spacing w:before="120" w:after="0" w:line="240" w:lineRule="auto"/>
              <w:jc w:val="center"/>
            </w:pPr>
          </w:p>
        </w:tc>
      </w:tr>
      <w:tr w:rsidR="00907B98" w:rsidRPr="00E17CE9" w14:paraId="36A3D64C" w14:textId="77777777" w:rsidTr="004D5496">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13F0D2B" w14:textId="77777777" w:rsidR="00907B98" w:rsidDel="000348F6" w:rsidRDefault="00907B98"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AE8F3AE" w14:textId="77777777" w:rsidR="00907B98" w:rsidRPr="00E17CE9" w:rsidRDefault="00907B98" w:rsidP="00882A9F">
            <w:pPr>
              <w:pStyle w:val="Description"/>
              <w:spacing w:before="120" w:after="0" w:line="240" w:lineRule="auto"/>
              <w:jc w:val="center"/>
            </w:pPr>
          </w:p>
        </w:tc>
        <w:tc>
          <w:tcPr>
            <w:tcW w:w="450" w:type="dxa"/>
            <w:tcBorders>
              <w:top w:val="nil"/>
              <w:bottom w:val="nil"/>
            </w:tcBorders>
            <w:vAlign w:val="center"/>
          </w:tcPr>
          <w:p w14:paraId="25D91183"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13818404"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6AB2547C"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565FFA61" w14:textId="77777777" w:rsidR="00907B98" w:rsidRPr="00E17CE9" w:rsidRDefault="00907B98" w:rsidP="00882A9F">
            <w:pPr>
              <w:pStyle w:val="Description"/>
              <w:spacing w:before="120" w:after="0" w:line="240" w:lineRule="auto"/>
              <w:jc w:val="center"/>
            </w:pPr>
          </w:p>
        </w:tc>
        <w:tc>
          <w:tcPr>
            <w:tcW w:w="1350" w:type="dxa"/>
            <w:tcBorders>
              <w:top w:val="nil"/>
              <w:bottom w:val="nil"/>
            </w:tcBorders>
            <w:vAlign w:val="center"/>
          </w:tcPr>
          <w:p w14:paraId="3B153334"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375A352C"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1AB6A650" w14:textId="77777777" w:rsidR="00907B98" w:rsidRPr="00E17CE9" w:rsidRDefault="00907B98" w:rsidP="00882A9F">
            <w:pPr>
              <w:pStyle w:val="Description"/>
              <w:spacing w:before="120" w:after="0" w:line="240" w:lineRule="auto"/>
              <w:jc w:val="center"/>
            </w:pPr>
          </w:p>
        </w:tc>
        <w:tc>
          <w:tcPr>
            <w:tcW w:w="540" w:type="dxa"/>
            <w:tcBorders>
              <w:top w:val="nil"/>
              <w:bottom w:val="nil"/>
            </w:tcBorders>
            <w:vAlign w:val="center"/>
          </w:tcPr>
          <w:p w14:paraId="6C170FEB" w14:textId="77777777" w:rsidR="00907B98" w:rsidRPr="00E17CE9" w:rsidRDefault="00907B98" w:rsidP="00882A9F">
            <w:pPr>
              <w:pStyle w:val="Description"/>
              <w:spacing w:before="120" w:after="0" w:line="240" w:lineRule="auto"/>
              <w:jc w:val="center"/>
            </w:pPr>
          </w:p>
        </w:tc>
        <w:tc>
          <w:tcPr>
            <w:tcW w:w="1170" w:type="dxa"/>
            <w:tcBorders>
              <w:top w:val="nil"/>
              <w:bottom w:val="nil"/>
            </w:tcBorders>
            <w:vAlign w:val="center"/>
          </w:tcPr>
          <w:p w14:paraId="4BCAA7CD"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38944003" w14:textId="77777777" w:rsidR="00907B98" w:rsidRPr="00E17CE9" w:rsidRDefault="00907B98" w:rsidP="00882A9F">
            <w:pPr>
              <w:pStyle w:val="Description"/>
              <w:spacing w:before="120" w:after="0" w:line="240" w:lineRule="auto"/>
              <w:jc w:val="center"/>
            </w:pPr>
          </w:p>
        </w:tc>
        <w:tc>
          <w:tcPr>
            <w:tcW w:w="630" w:type="dxa"/>
            <w:tcBorders>
              <w:top w:val="nil"/>
              <w:bottom w:val="nil"/>
            </w:tcBorders>
            <w:vAlign w:val="center"/>
          </w:tcPr>
          <w:p w14:paraId="2A687315" w14:textId="77777777" w:rsidR="00907B98" w:rsidRPr="00E17CE9" w:rsidRDefault="00907B98" w:rsidP="00882A9F">
            <w:pPr>
              <w:pStyle w:val="Description"/>
              <w:spacing w:before="120" w:after="0" w:line="240" w:lineRule="auto"/>
              <w:jc w:val="center"/>
            </w:pPr>
          </w:p>
        </w:tc>
        <w:tc>
          <w:tcPr>
            <w:tcW w:w="630" w:type="dxa"/>
            <w:gridSpan w:val="2"/>
            <w:tcBorders>
              <w:top w:val="nil"/>
              <w:bottom w:val="nil"/>
            </w:tcBorders>
            <w:vAlign w:val="center"/>
          </w:tcPr>
          <w:p w14:paraId="0413A4C1" w14:textId="77777777" w:rsidR="00907B98" w:rsidRPr="00E17CE9" w:rsidRDefault="00907B98" w:rsidP="00882A9F">
            <w:pPr>
              <w:pStyle w:val="Description"/>
              <w:spacing w:before="120" w:after="0" w:line="240" w:lineRule="auto"/>
              <w:jc w:val="center"/>
            </w:pPr>
          </w:p>
        </w:tc>
        <w:tc>
          <w:tcPr>
            <w:tcW w:w="1260" w:type="dxa"/>
            <w:tcBorders>
              <w:top w:val="nil"/>
              <w:bottom w:val="nil"/>
              <w:right w:val="nil"/>
            </w:tcBorders>
            <w:vAlign w:val="center"/>
          </w:tcPr>
          <w:p w14:paraId="00A43577" w14:textId="77777777" w:rsidR="00907B98" w:rsidRPr="00E17CE9" w:rsidRDefault="00907B98" w:rsidP="00882A9F">
            <w:pPr>
              <w:pStyle w:val="Description"/>
              <w:spacing w:before="120" w:after="0" w:line="240" w:lineRule="auto"/>
              <w:jc w:val="center"/>
            </w:pPr>
          </w:p>
        </w:tc>
      </w:tr>
    </w:tbl>
    <w:p w14:paraId="1CD78A9B" w14:textId="77777777" w:rsidR="00E32458" w:rsidRDefault="00E32458" w:rsidP="00B35AB8">
      <w:pPr>
        <w:pStyle w:val="Secondindent"/>
        <w:numPr>
          <w:ilvl w:val="0"/>
          <w:numId w:val="4"/>
        </w:numPr>
        <w:tabs>
          <w:tab w:val="clear" w:pos="864"/>
          <w:tab w:val="clear" w:pos="7200"/>
          <w:tab w:val="clear" w:pos="7632"/>
          <w:tab w:val="clear" w:pos="8064"/>
          <w:tab w:val="clear" w:pos="8784"/>
          <w:tab w:val="clear" w:pos="9360"/>
          <w:tab w:val="clear" w:pos="9792"/>
        </w:tabs>
        <w:spacing w:before="120" w:line="240" w:lineRule="auto"/>
        <w:ind w:right="0"/>
        <w:jc w:val="both"/>
        <w:rPr>
          <w:strike/>
        </w:rPr>
        <w:sectPr w:rsidR="00E32458" w:rsidSect="006E0DB8">
          <w:footnotePr>
            <w:numRestart w:val="eachSect"/>
          </w:footnotePr>
          <w:pgSz w:w="15840" w:h="12240" w:orient="landscape" w:code="1"/>
          <w:pgMar w:top="1440" w:right="806" w:bottom="1152" w:left="634" w:header="720" w:footer="720" w:gutter="0"/>
          <w:cols w:space="720"/>
          <w:docGrid w:linePitch="272"/>
        </w:sectPr>
      </w:pPr>
    </w:p>
    <w:tbl>
      <w:tblPr>
        <w:tblStyle w:val="TableGrid"/>
        <w:tblW w:w="15356" w:type="dxa"/>
        <w:tblInd w:w="-155" w:type="dxa"/>
        <w:tblLayout w:type="fixed"/>
        <w:tblCellMar>
          <w:left w:w="115" w:type="dxa"/>
          <w:right w:w="115" w:type="dxa"/>
        </w:tblCellMar>
        <w:tblLook w:val="01E0" w:firstRow="1" w:lastRow="1" w:firstColumn="1" w:lastColumn="1" w:noHBand="0" w:noVBand="0"/>
      </w:tblPr>
      <w:tblGrid>
        <w:gridCol w:w="5220"/>
        <w:gridCol w:w="686"/>
        <w:gridCol w:w="450"/>
        <w:gridCol w:w="540"/>
        <w:gridCol w:w="540"/>
        <w:gridCol w:w="540"/>
        <w:gridCol w:w="1350"/>
        <w:gridCol w:w="540"/>
        <w:gridCol w:w="630"/>
        <w:gridCol w:w="540"/>
        <w:gridCol w:w="1170"/>
        <w:gridCol w:w="630"/>
        <w:gridCol w:w="630"/>
        <w:gridCol w:w="540"/>
        <w:gridCol w:w="90"/>
        <w:gridCol w:w="1260"/>
      </w:tblGrid>
      <w:tr w:rsidR="004D5496" w:rsidRPr="00FC0B14" w14:paraId="10540253" w14:textId="77777777" w:rsidTr="00556ADE">
        <w:trPr>
          <w:trHeight w:val="648"/>
          <w:tblHeader/>
        </w:trPr>
        <w:tc>
          <w:tcPr>
            <w:tcW w:w="5220" w:type="dxa"/>
            <w:tcBorders>
              <w:top w:val="single" w:sz="4" w:space="0" w:color="auto"/>
              <w:left w:val="nil"/>
              <w:bottom w:val="single" w:sz="4" w:space="0" w:color="auto"/>
              <w:right w:val="single" w:sz="4" w:space="0" w:color="auto"/>
            </w:tcBorders>
            <w:vAlign w:val="bottom"/>
          </w:tcPr>
          <w:p w14:paraId="090C35D8" w14:textId="77777777" w:rsidR="004D5496" w:rsidRPr="000E7DA3"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686" w:type="dxa"/>
            <w:tcBorders>
              <w:top w:val="single" w:sz="4" w:space="0" w:color="auto"/>
              <w:left w:val="single" w:sz="4" w:space="0" w:color="auto"/>
              <w:bottom w:val="single" w:sz="4" w:space="0" w:color="auto"/>
              <w:right w:val="single" w:sz="4" w:space="0" w:color="auto"/>
            </w:tcBorders>
          </w:tcPr>
          <w:p w14:paraId="347A5D23" w14:textId="77777777" w:rsidR="004D5496" w:rsidRPr="000E7DA3" w:rsidRDefault="004D5496" w:rsidP="00882A9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5553CDFF" w14:textId="77777777" w:rsidR="004D5496" w:rsidRPr="000E7DA3" w:rsidRDefault="004D5496" w:rsidP="00882A9F">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14:paraId="0B129804" w14:textId="77777777" w:rsidR="004D5496" w:rsidRPr="00FC0B14" w:rsidRDefault="004D5496" w:rsidP="00882A9F">
            <w:pPr>
              <w:pStyle w:val="Description"/>
              <w:spacing w:before="120" w:after="0" w:line="240" w:lineRule="auto"/>
              <w:jc w:val="center"/>
              <w:rPr>
                <w:b/>
                <w:szCs w:val="18"/>
              </w:rPr>
            </w:pPr>
            <w:r w:rsidRPr="00FC0B14">
              <w:rPr>
                <w:b/>
                <w:szCs w:val="18"/>
              </w:rPr>
              <w:t>FY</w:t>
            </w:r>
            <w:r>
              <w:rPr>
                <w:b/>
                <w:szCs w:val="18"/>
              </w:rPr>
              <w:t>21</w:t>
            </w:r>
          </w:p>
        </w:tc>
        <w:tc>
          <w:tcPr>
            <w:tcW w:w="2880" w:type="dxa"/>
            <w:gridSpan w:val="4"/>
            <w:tcBorders>
              <w:top w:val="single" w:sz="4" w:space="0" w:color="auto"/>
              <w:left w:val="single" w:sz="4" w:space="0" w:color="auto"/>
              <w:bottom w:val="single" w:sz="4" w:space="0" w:color="auto"/>
              <w:right w:val="single" w:sz="4" w:space="0" w:color="auto"/>
            </w:tcBorders>
            <w:vAlign w:val="bottom"/>
          </w:tcPr>
          <w:p w14:paraId="635E85E7" w14:textId="77777777" w:rsidR="004D5496" w:rsidRPr="00FC0B14" w:rsidRDefault="004D5496" w:rsidP="00882A9F">
            <w:pPr>
              <w:pStyle w:val="Description"/>
              <w:spacing w:before="120" w:after="0" w:line="240" w:lineRule="auto"/>
              <w:jc w:val="center"/>
              <w:rPr>
                <w:b/>
                <w:szCs w:val="18"/>
              </w:rPr>
            </w:pPr>
            <w:r>
              <w:rPr>
                <w:b/>
                <w:szCs w:val="18"/>
              </w:rPr>
              <w:t>FY22</w:t>
            </w:r>
          </w:p>
        </w:tc>
        <w:tc>
          <w:tcPr>
            <w:tcW w:w="3150" w:type="dxa"/>
            <w:gridSpan w:val="5"/>
            <w:tcBorders>
              <w:right w:val="nil"/>
            </w:tcBorders>
            <w:vAlign w:val="bottom"/>
          </w:tcPr>
          <w:p w14:paraId="3C43CE74" w14:textId="77777777" w:rsidR="004D5496" w:rsidRPr="00FC0B14" w:rsidRDefault="004D5496" w:rsidP="00882A9F">
            <w:pPr>
              <w:pStyle w:val="Description"/>
              <w:spacing w:before="120" w:after="0" w:line="240" w:lineRule="auto"/>
              <w:jc w:val="center"/>
              <w:rPr>
                <w:b/>
                <w:szCs w:val="18"/>
              </w:rPr>
            </w:pPr>
            <w:r w:rsidRPr="00FC0B14">
              <w:rPr>
                <w:b/>
                <w:szCs w:val="18"/>
              </w:rPr>
              <w:t>FY</w:t>
            </w:r>
            <w:r>
              <w:rPr>
                <w:b/>
                <w:szCs w:val="18"/>
              </w:rPr>
              <w:t>23</w:t>
            </w:r>
          </w:p>
        </w:tc>
      </w:tr>
      <w:tr w:rsidR="004D5496" w:rsidRPr="000E7DA3" w14:paraId="497BAD1B" w14:textId="77777777" w:rsidTr="00556ADE">
        <w:trPr>
          <w:tblHeader/>
        </w:trPr>
        <w:tc>
          <w:tcPr>
            <w:tcW w:w="5220" w:type="dxa"/>
            <w:tcBorders>
              <w:top w:val="single" w:sz="4" w:space="0" w:color="auto"/>
              <w:left w:val="nil"/>
              <w:bottom w:val="single" w:sz="4" w:space="0" w:color="auto"/>
              <w:right w:val="single" w:sz="4" w:space="0" w:color="auto"/>
            </w:tcBorders>
            <w:vAlign w:val="bottom"/>
          </w:tcPr>
          <w:p w14:paraId="01E9D6E3" w14:textId="77777777" w:rsidR="004D5496" w:rsidRPr="000E7DA3"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686" w:type="dxa"/>
            <w:tcBorders>
              <w:top w:val="single" w:sz="4" w:space="0" w:color="auto"/>
              <w:left w:val="single" w:sz="4" w:space="0" w:color="auto"/>
              <w:bottom w:val="single" w:sz="4" w:space="0" w:color="auto"/>
              <w:right w:val="single" w:sz="4" w:space="0" w:color="auto"/>
            </w:tcBorders>
            <w:tcMar>
              <w:left w:w="14" w:type="dxa"/>
              <w:right w:w="14" w:type="dxa"/>
            </w:tcMar>
          </w:tcPr>
          <w:p w14:paraId="02E586CE" w14:textId="77777777" w:rsidR="004D5496" w:rsidRPr="000E7DA3" w:rsidRDefault="004D5496" w:rsidP="00882A9F">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14:paraId="3A713321" w14:textId="77777777" w:rsidR="004D5496" w:rsidRPr="000E7DA3" w:rsidRDefault="004D5496" w:rsidP="00882A9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3C33C7F" w14:textId="77777777" w:rsidR="004D5496" w:rsidRPr="000E7DA3" w:rsidRDefault="004D5496" w:rsidP="00882A9F">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14:paraId="13F49939" w14:textId="77777777" w:rsidR="004D5496" w:rsidRPr="000E7DA3" w:rsidRDefault="004D5496" w:rsidP="00882A9F">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29A6E551" w14:textId="77777777" w:rsidR="004D5496" w:rsidRPr="000E7DA3" w:rsidRDefault="004D5496" w:rsidP="00882A9F">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02B82474" w14:textId="77777777" w:rsidR="004D5496" w:rsidRPr="000E7DA3" w:rsidRDefault="004D5496" w:rsidP="00882A9F">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D5B2950" w14:textId="77777777" w:rsidR="004D5496" w:rsidRPr="000E7DA3" w:rsidRDefault="004D5496" w:rsidP="00882A9F">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D4CE497" w14:textId="77777777" w:rsidR="004D5496" w:rsidRPr="000E7DA3" w:rsidRDefault="004D5496" w:rsidP="00882A9F">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69EA4F71" w14:textId="77777777" w:rsidR="004D5496" w:rsidRPr="000E7DA3" w:rsidRDefault="004D5496" w:rsidP="00882A9F">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5CF6930B" w14:textId="77777777" w:rsidR="004D5496" w:rsidRPr="000E7DA3" w:rsidRDefault="004D5496" w:rsidP="00882A9F">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A73E389" w14:textId="77777777" w:rsidR="004D5496" w:rsidRPr="000E7DA3" w:rsidRDefault="004D5496" w:rsidP="00882A9F">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4AECF71B" w14:textId="77777777" w:rsidR="004D5496" w:rsidRPr="000E7DA3" w:rsidRDefault="004D5496" w:rsidP="00882A9F">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14:paraId="7FD095DB" w14:textId="77777777" w:rsidR="004D5496" w:rsidRPr="000E7DA3" w:rsidRDefault="004D5496" w:rsidP="00882A9F">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gridSpan w:val="2"/>
            <w:tcBorders>
              <w:top w:val="single" w:sz="4" w:space="0" w:color="auto"/>
              <w:left w:val="single" w:sz="4" w:space="0" w:color="auto"/>
              <w:bottom w:val="single" w:sz="4" w:space="0" w:color="auto"/>
              <w:right w:val="nil"/>
            </w:tcBorders>
            <w:tcMar>
              <w:left w:w="14" w:type="dxa"/>
              <w:right w:w="14" w:type="dxa"/>
            </w:tcMar>
            <w:vAlign w:val="bottom"/>
          </w:tcPr>
          <w:p w14:paraId="0011E49B" w14:textId="77777777" w:rsidR="004D5496" w:rsidRPr="000E7DA3" w:rsidRDefault="004D5496" w:rsidP="00882A9F">
            <w:pPr>
              <w:pStyle w:val="Description"/>
              <w:spacing w:after="0" w:line="240" w:lineRule="auto"/>
              <w:jc w:val="center"/>
              <w:rPr>
                <w:b/>
                <w:sz w:val="16"/>
                <w:szCs w:val="16"/>
              </w:rPr>
            </w:pPr>
            <w:r w:rsidRPr="000E7DA3">
              <w:rPr>
                <w:b/>
                <w:sz w:val="16"/>
                <w:szCs w:val="16"/>
              </w:rPr>
              <w:t>Remarks</w:t>
            </w:r>
          </w:p>
        </w:tc>
      </w:tr>
      <w:tr w:rsidR="004D5496" w:rsidRPr="000E7DA3" w14:paraId="465EFACA" w14:textId="77777777" w:rsidTr="00556ADE">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14:paraId="28ACB163" w14:textId="77777777" w:rsidR="004D5496" w:rsidRPr="000E7DA3" w:rsidRDefault="004D5496" w:rsidP="00882A9F">
            <w:pPr>
              <w:spacing w:before="120"/>
              <w:rPr>
                <w:rFonts w:ascii="Bookman Old Style" w:hAnsi="Bookman Old Style"/>
              </w:rPr>
            </w:pPr>
          </w:p>
        </w:tc>
        <w:tc>
          <w:tcPr>
            <w:tcW w:w="686" w:type="dxa"/>
            <w:tcBorders>
              <w:bottom w:val="single" w:sz="4" w:space="0" w:color="auto"/>
              <w:right w:val="nil"/>
            </w:tcBorders>
          </w:tcPr>
          <w:p w14:paraId="041DFC82" w14:textId="77777777" w:rsidR="004D5496" w:rsidRPr="000E7DA3" w:rsidRDefault="004D5496" w:rsidP="00882A9F">
            <w:pPr>
              <w:spacing w:before="120"/>
              <w:rPr>
                <w:rFonts w:ascii="Bookman Old Style" w:hAnsi="Bookman Old Style"/>
              </w:rPr>
            </w:pPr>
          </w:p>
        </w:tc>
        <w:tc>
          <w:tcPr>
            <w:tcW w:w="450" w:type="dxa"/>
            <w:tcBorders>
              <w:left w:val="nil"/>
              <w:bottom w:val="single" w:sz="4" w:space="0" w:color="auto"/>
            </w:tcBorders>
          </w:tcPr>
          <w:p w14:paraId="0D6CBD07" w14:textId="77777777" w:rsidR="004D5496" w:rsidRPr="000E7DA3" w:rsidRDefault="004D5496" w:rsidP="00882A9F">
            <w:pPr>
              <w:spacing w:before="120"/>
              <w:rPr>
                <w:rFonts w:ascii="Bookman Old Style" w:hAnsi="Bookman Old Style"/>
              </w:rPr>
            </w:pPr>
          </w:p>
        </w:tc>
        <w:tc>
          <w:tcPr>
            <w:tcW w:w="1620" w:type="dxa"/>
            <w:gridSpan w:val="3"/>
          </w:tcPr>
          <w:p w14:paraId="1F9C790E"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RISK</w:t>
            </w:r>
          </w:p>
        </w:tc>
        <w:tc>
          <w:tcPr>
            <w:tcW w:w="1350" w:type="dxa"/>
          </w:tcPr>
          <w:p w14:paraId="50DCDAD0" w14:textId="77777777" w:rsidR="004D5496" w:rsidRPr="000E7DA3" w:rsidRDefault="004D5496" w:rsidP="00882A9F">
            <w:pPr>
              <w:spacing w:before="120"/>
              <w:rPr>
                <w:rFonts w:ascii="Bookman Old Style" w:hAnsi="Bookman Old Style"/>
              </w:rPr>
            </w:pPr>
          </w:p>
        </w:tc>
        <w:tc>
          <w:tcPr>
            <w:tcW w:w="1710" w:type="dxa"/>
            <w:gridSpan w:val="3"/>
          </w:tcPr>
          <w:p w14:paraId="43C33767"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RISK</w:t>
            </w:r>
          </w:p>
        </w:tc>
        <w:tc>
          <w:tcPr>
            <w:tcW w:w="1170" w:type="dxa"/>
          </w:tcPr>
          <w:p w14:paraId="33313C17" w14:textId="77777777" w:rsidR="004D5496" w:rsidRPr="000E7DA3" w:rsidRDefault="004D5496" w:rsidP="00882A9F">
            <w:pPr>
              <w:spacing w:before="120"/>
              <w:rPr>
                <w:rFonts w:ascii="Bookman Old Style" w:hAnsi="Bookman Old Style"/>
              </w:rPr>
            </w:pPr>
          </w:p>
        </w:tc>
        <w:tc>
          <w:tcPr>
            <w:tcW w:w="1890" w:type="dxa"/>
            <w:gridSpan w:val="4"/>
          </w:tcPr>
          <w:p w14:paraId="02DB17C0"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RISK</w:t>
            </w:r>
          </w:p>
        </w:tc>
        <w:tc>
          <w:tcPr>
            <w:tcW w:w="1260" w:type="dxa"/>
            <w:tcBorders>
              <w:right w:val="nil"/>
            </w:tcBorders>
          </w:tcPr>
          <w:p w14:paraId="2A2AC89D" w14:textId="77777777" w:rsidR="004D5496" w:rsidRPr="000E7DA3" w:rsidRDefault="004D5496" w:rsidP="00882A9F">
            <w:pPr>
              <w:spacing w:before="120"/>
              <w:rPr>
                <w:rFonts w:ascii="Bookman Old Style" w:hAnsi="Bookman Old Style"/>
              </w:rPr>
            </w:pPr>
          </w:p>
        </w:tc>
      </w:tr>
      <w:tr w:rsidR="004D5496" w:rsidRPr="000E7DA3" w14:paraId="62D8891A" w14:textId="77777777" w:rsidTr="00556ADE">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14:paraId="44C7FA5D" w14:textId="77777777" w:rsidR="004D5496" w:rsidRPr="000E7DA3" w:rsidRDefault="004D5496" w:rsidP="00882A9F">
            <w:pPr>
              <w:spacing w:before="120"/>
              <w:rPr>
                <w:rFonts w:ascii="Bookman Old Style" w:hAnsi="Bookman Old Style"/>
              </w:rPr>
            </w:pPr>
          </w:p>
        </w:tc>
        <w:tc>
          <w:tcPr>
            <w:tcW w:w="686" w:type="dxa"/>
            <w:tcBorders>
              <w:bottom w:val="single" w:sz="4" w:space="0" w:color="auto"/>
              <w:right w:val="nil"/>
            </w:tcBorders>
          </w:tcPr>
          <w:p w14:paraId="46DC999A" w14:textId="77777777" w:rsidR="004D5496" w:rsidRPr="000E7DA3" w:rsidRDefault="004D5496" w:rsidP="00882A9F">
            <w:pPr>
              <w:pStyle w:val="Description"/>
              <w:spacing w:before="120" w:after="0" w:line="240" w:lineRule="auto"/>
              <w:jc w:val="center"/>
            </w:pPr>
          </w:p>
        </w:tc>
        <w:tc>
          <w:tcPr>
            <w:tcW w:w="450" w:type="dxa"/>
            <w:tcBorders>
              <w:left w:val="nil"/>
              <w:bottom w:val="single" w:sz="4" w:space="0" w:color="auto"/>
            </w:tcBorders>
          </w:tcPr>
          <w:p w14:paraId="17FD7E4B" w14:textId="77777777" w:rsidR="004D5496" w:rsidRPr="000E7DA3" w:rsidRDefault="004D5496" w:rsidP="00882A9F">
            <w:pPr>
              <w:spacing w:before="120"/>
              <w:rPr>
                <w:rFonts w:ascii="Bookman Old Style" w:hAnsi="Bookman Old Style"/>
              </w:rPr>
            </w:pPr>
          </w:p>
        </w:tc>
        <w:tc>
          <w:tcPr>
            <w:tcW w:w="540" w:type="dxa"/>
            <w:tcBorders>
              <w:bottom w:val="single" w:sz="4" w:space="0" w:color="auto"/>
            </w:tcBorders>
          </w:tcPr>
          <w:p w14:paraId="72E2B273"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14:paraId="7DE4D03F"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4E16056F"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14:paraId="3DDB599A" w14:textId="77777777" w:rsidR="004D5496" w:rsidRPr="000E7DA3" w:rsidRDefault="004D5496" w:rsidP="00882A9F">
            <w:pPr>
              <w:spacing w:before="120"/>
              <w:rPr>
                <w:rFonts w:ascii="Bookman Old Style" w:hAnsi="Bookman Old Style"/>
              </w:rPr>
            </w:pPr>
          </w:p>
        </w:tc>
        <w:tc>
          <w:tcPr>
            <w:tcW w:w="540" w:type="dxa"/>
            <w:tcBorders>
              <w:bottom w:val="single" w:sz="4" w:space="0" w:color="auto"/>
            </w:tcBorders>
          </w:tcPr>
          <w:p w14:paraId="23094077"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34FACEB4"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14:paraId="14D88F15"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14:paraId="52F5DB3D" w14:textId="77777777" w:rsidR="004D5496" w:rsidRPr="000E7DA3" w:rsidRDefault="004D5496" w:rsidP="00882A9F">
            <w:pPr>
              <w:spacing w:before="120"/>
              <w:rPr>
                <w:rFonts w:ascii="Bookman Old Style" w:hAnsi="Bookman Old Style"/>
              </w:rPr>
            </w:pPr>
          </w:p>
        </w:tc>
        <w:tc>
          <w:tcPr>
            <w:tcW w:w="630" w:type="dxa"/>
            <w:tcBorders>
              <w:bottom w:val="single" w:sz="4" w:space="0" w:color="auto"/>
            </w:tcBorders>
          </w:tcPr>
          <w:p w14:paraId="3CE89F5B"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14:paraId="43364AFD"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M</w:t>
            </w:r>
          </w:p>
        </w:tc>
        <w:tc>
          <w:tcPr>
            <w:tcW w:w="630" w:type="dxa"/>
            <w:gridSpan w:val="2"/>
            <w:tcBorders>
              <w:bottom w:val="single" w:sz="4" w:space="0" w:color="auto"/>
            </w:tcBorders>
          </w:tcPr>
          <w:p w14:paraId="14E79917" w14:textId="77777777" w:rsidR="004D5496" w:rsidRPr="000E7DA3" w:rsidRDefault="004D5496" w:rsidP="00882A9F">
            <w:pPr>
              <w:spacing w:before="120"/>
              <w:jc w:val="center"/>
              <w:rPr>
                <w:rFonts w:ascii="Bookman Old Style" w:hAnsi="Bookman Old Style"/>
                <w:b/>
              </w:rPr>
            </w:pPr>
            <w:r w:rsidRPr="000E7DA3">
              <w:rPr>
                <w:rFonts w:ascii="Bookman Old Style" w:hAnsi="Bookman Old Style"/>
                <w:b/>
              </w:rPr>
              <w:t>L</w:t>
            </w:r>
          </w:p>
        </w:tc>
        <w:tc>
          <w:tcPr>
            <w:tcW w:w="1260" w:type="dxa"/>
            <w:tcBorders>
              <w:bottom w:val="single" w:sz="4" w:space="0" w:color="auto"/>
              <w:right w:val="nil"/>
            </w:tcBorders>
          </w:tcPr>
          <w:p w14:paraId="13E8BE48" w14:textId="77777777" w:rsidR="004D5496" w:rsidRPr="000E7DA3" w:rsidRDefault="004D5496" w:rsidP="00882A9F">
            <w:pPr>
              <w:spacing w:before="120"/>
              <w:rPr>
                <w:rFonts w:ascii="Bookman Old Style" w:hAnsi="Bookman Old Style"/>
              </w:rPr>
            </w:pPr>
          </w:p>
        </w:tc>
      </w:tr>
      <w:tr w:rsidR="004D5496" w:rsidRPr="00E17CE9" w14:paraId="50CE03EA"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07CBA607" w14:textId="0BD56939" w:rsidR="004D5496" w:rsidRPr="00E17CE9" w:rsidRDefault="004D5496" w:rsidP="004D5496">
            <w:pPr>
              <w:pStyle w:val="Secondindent"/>
              <w:tabs>
                <w:tab w:val="clear" w:pos="864"/>
                <w:tab w:val="clear" w:pos="7200"/>
                <w:tab w:val="clear" w:pos="7632"/>
                <w:tab w:val="clear" w:pos="8064"/>
                <w:tab w:val="clear" w:pos="8784"/>
                <w:tab w:val="clear" w:pos="9360"/>
                <w:tab w:val="clear" w:pos="9792"/>
              </w:tabs>
              <w:spacing w:before="120" w:line="240" w:lineRule="auto"/>
              <w:ind w:left="-18" w:right="0" w:firstLine="0"/>
              <w:jc w:val="both"/>
              <w:rPr>
                <w:b/>
              </w:rPr>
            </w:pPr>
            <w:r w:rsidRPr="00882A9F">
              <w:rPr>
                <w:b/>
              </w:rPr>
              <w:t>BUDGETS</w:t>
            </w:r>
          </w:p>
        </w:tc>
        <w:tc>
          <w:tcPr>
            <w:tcW w:w="686" w:type="dxa"/>
            <w:tcBorders>
              <w:top w:val="nil"/>
              <w:bottom w:val="nil"/>
            </w:tcBorders>
            <w:vAlign w:val="center"/>
          </w:tcPr>
          <w:p w14:paraId="2AACFDFC" w14:textId="77777777" w:rsidR="004D5496" w:rsidRPr="00E17CE9" w:rsidRDefault="004D5496" w:rsidP="004D5496">
            <w:pPr>
              <w:pStyle w:val="Description"/>
              <w:spacing w:before="120" w:after="0" w:line="240" w:lineRule="auto"/>
              <w:jc w:val="center"/>
            </w:pPr>
          </w:p>
        </w:tc>
        <w:tc>
          <w:tcPr>
            <w:tcW w:w="450" w:type="dxa"/>
            <w:tcBorders>
              <w:top w:val="nil"/>
              <w:bottom w:val="nil"/>
            </w:tcBorders>
            <w:vAlign w:val="center"/>
          </w:tcPr>
          <w:p w14:paraId="4998832A"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7AECBB32"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66D65E4E"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48ECBAF7"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3CCD6D66"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FEAA976"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5873F1AD"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730B6392"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16F7BD32"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3921E308"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640F88C3"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42FE9F65"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3D35B783" w14:textId="77777777" w:rsidR="004D5496" w:rsidRPr="00E17CE9" w:rsidRDefault="004D5496" w:rsidP="004D5496">
            <w:pPr>
              <w:pStyle w:val="Description"/>
              <w:spacing w:before="120" w:after="0" w:line="240" w:lineRule="auto"/>
              <w:jc w:val="center"/>
            </w:pPr>
          </w:p>
        </w:tc>
      </w:tr>
      <w:tr w:rsidR="004D5496" w:rsidRPr="00E17CE9" w14:paraId="76B1A8F2"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0A79145C" w14:textId="4D6A93B9" w:rsidR="004D5496" w:rsidRPr="00E17CE9" w:rsidRDefault="004D5496" w:rsidP="004D5496">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rPr>
                <w:b/>
              </w:rPr>
            </w:pPr>
            <w:r>
              <w:t>2</w:t>
            </w:r>
            <w:r>
              <w:tab/>
              <w:t xml:space="preserve">(21) </w:t>
            </w:r>
            <w:r w:rsidRPr="002A0BC5">
              <w:t>Determine hearings were held and publications were made in accordance with Chapter 331.434 of the Code of Iowa</w:t>
            </w:r>
            <w:r>
              <w:t xml:space="preserve"> for the following:</w:t>
            </w:r>
            <w:r w:rsidRPr="002A0BC5">
              <w:t xml:space="preserve">  (Notice of the public hearing on the budget must be published not less than ten nor more than twenty days before the hearing).</w:t>
            </w:r>
          </w:p>
        </w:tc>
        <w:tc>
          <w:tcPr>
            <w:tcW w:w="686" w:type="dxa"/>
            <w:tcBorders>
              <w:top w:val="nil"/>
              <w:bottom w:val="nil"/>
            </w:tcBorders>
            <w:vAlign w:val="center"/>
          </w:tcPr>
          <w:p w14:paraId="620EB38F" w14:textId="77777777" w:rsidR="004D5496" w:rsidRPr="00E17CE9" w:rsidRDefault="004D5496" w:rsidP="004D5496">
            <w:pPr>
              <w:pStyle w:val="Description"/>
              <w:spacing w:before="120" w:after="0" w:line="240" w:lineRule="auto"/>
              <w:jc w:val="center"/>
            </w:pPr>
          </w:p>
        </w:tc>
        <w:tc>
          <w:tcPr>
            <w:tcW w:w="450" w:type="dxa"/>
            <w:tcBorders>
              <w:top w:val="nil"/>
              <w:bottom w:val="nil"/>
            </w:tcBorders>
            <w:vAlign w:val="center"/>
          </w:tcPr>
          <w:p w14:paraId="690B603F"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74782EEB"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41ACEC00"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1E694F1"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25ECAC55"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039BF700"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115F5E5F"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2B40BCD"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20356E2C"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3CD05864"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1FDBB5F8"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4AE0A311"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26DC90F4" w14:textId="77777777" w:rsidR="004D5496" w:rsidRPr="00E17CE9" w:rsidRDefault="004D5496" w:rsidP="004D5496">
            <w:pPr>
              <w:pStyle w:val="Description"/>
              <w:spacing w:before="120" w:after="0" w:line="240" w:lineRule="auto"/>
              <w:jc w:val="center"/>
            </w:pPr>
          </w:p>
        </w:tc>
      </w:tr>
      <w:tr w:rsidR="004D5496" w:rsidRPr="00E17CE9" w14:paraId="3B0F84A2"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18AB309F" w14:textId="67D3BF79" w:rsidR="004D5496" w:rsidDel="000348F6" w:rsidRDefault="004D5496" w:rsidP="00B35AB8">
            <w:pPr>
              <w:pStyle w:val="Secondindent"/>
              <w:numPr>
                <w:ilvl w:val="0"/>
                <w:numId w:val="9"/>
              </w:numPr>
              <w:tabs>
                <w:tab w:val="clear" w:pos="864"/>
                <w:tab w:val="clear" w:pos="7200"/>
                <w:tab w:val="clear" w:pos="7632"/>
                <w:tab w:val="clear" w:pos="8064"/>
                <w:tab w:val="clear" w:pos="8784"/>
                <w:tab w:val="clear" w:pos="9360"/>
                <w:tab w:val="clear" w:pos="9792"/>
              </w:tabs>
              <w:spacing w:before="120" w:line="240" w:lineRule="auto"/>
              <w:ind w:right="0"/>
              <w:jc w:val="both"/>
            </w:pPr>
            <w:r w:rsidRPr="00906C55">
              <w:t>Maximum levy notice.</w:t>
            </w:r>
          </w:p>
        </w:tc>
        <w:tc>
          <w:tcPr>
            <w:tcW w:w="686" w:type="dxa"/>
            <w:tcBorders>
              <w:top w:val="nil"/>
              <w:bottom w:val="nil"/>
            </w:tcBorders>
            <w:vAlign w:val="center"/>
          </w:tcPr>
          <w:p w14:paraId="7A74FC08" w14:textId="1E750518" w:rsidR="004D5496" w:rsidRPr="00E17CE9" w:rsidRDefault="001C1142" w:rsidP="004D5496">
            <w:pPr>
              <w:pStyle w:val="Description"/>
              <w:spacing w:before="120" w:after="0" w:line="240" w:lineRule="auto"/>
              <w:jc w:val="center"/>
            </w:pPr>
            <w:r>
              <w:t>2</w:t>
            </w:r>
          </w:p>
        </w:tc>
        <w:tc>
          <w:tcPr>
            <w:tcW w:w="450" w:type="dxa"/>
            <w:tcBorders>
              <w:top w:val="nil"/>
              <w:bottom w:val="nil"/>
            </w:tcBorders>
            <w:vAlign w:val="center"/>
          </w:tcPr>
          <w:p w14:paraId="74F5A88D"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0F502DED"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1FE8497"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6C313DC4"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381B68C9"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0E8FC61B"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3CAFC08B"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3D7A59F5"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19D9CE18"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53C42A23"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27915C21"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0E88288C"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18882C13" w14:textId="77777777" w:rsidR="004D5496" w:rsidRPr="00E17CE9" w:rsidRDefault="004D5496" w:rsidP="004D5496">
            <w:pPr>
              <w:pStyle w:val="Description"/>
              <w:spacing w:before="120" w:after="0" w:line="240" w:lineRule="auto"/>
              <w:jc w:val="center"/>
            </w:pPr>
          </w:p>
        </w:tc>
      </w:tr>
      <w:tr w:rsidR="004D5496" w:rsidRPr="00E17CE9" w14:paraId="03C5E1A0"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5D600960" w14:textId="5CCB45F7" w:rsidR="004D5496" w:rsidDel="000348F6" w:rsidRDefault="004D5496" w:rsidP="00B35AB8">
            <w:pPr>
              <w:pStyle w:val="Secondindent"/>
              <w:numPr>
                <w:ilvl w:val="0"/>
                <w:numId w:val="9"/>
              </w:numPr>
              <w:tabs>
                <w:tab w:val="clear" w:pos="864"/>
                <w:tab w:val="clear" w:pos="7200"/>
                <w:tab w:val="clear" w:pos="7632"/>
                <w:tab w:val="clear" w:pos="8064"/>
                <w:tab w:val="clear" w:pos="8784"/>
                <w:tab w:val="clear" w:pos="9360"/>
                <w:tab w:val="clear" w:pos="9792"/>
              </w:tabs>
              <w:spacing w:before="120" w:line="240" w:lineRule="auto"/>
              <w:ind w:right="0"/>
              <w:jc w:val="both"/>
            </w:pPr>
            <w:r w:rsidRPr="00906C55">
              <w:t>County budget by revenue and expenditure function.</w:t>
            </w:r>
          </w:p>
        </w:tc>
        <w:tc>
          <w:tcPr>
            <w:tcW w:w="686" w:type="dxa"/>
            <w:tcBorders>
              <w:top w:val="nil"/>
              <w:bottom w:val="nil"/>
            </w:tcBorders>
            <w:vAlign w:val="center"/>
          </w:tcPr>
          <w:p w14:paraId="48548F80" w14:textId="0A513A0C" w:rsidR="004D5496" w:rsidRPr="00E17CE9" w:rsidRDefault="001C1142" w:rsidP="004D5496">
            <w:pPr>
              <w:pStyle w:val="Description"/>
              <w:spacing w:before="120" w:after="0" w:line="240" w:lineRule="auto"/>
              <w:jc w:val="center"/>
            </w:pPr>
            <w:r>
              <w:t>2</w:t>
            </w:r>
          </w:p>
        </w:tc>
        <w:tc>
          <w:tcPr>
            <w:tcW w:w="450" w:type="dxa"/>
            <w:tcBorders>
              <w:top w:val="nil"/>
              <w:bottom w:val="nil"/>
            </w:tcBorders>
            <w:vAlign w:val="center"/>
          </w:tcPr>
          <w:p w14:paraId="6F12035B"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1179C71"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1D9618F"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B8081DE"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7C02F018"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7C1CFBE"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014B6BCB"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4572EDF6"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651FDE71"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12A585D2"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730B8AEC"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1CDD846F"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792E642C" w14:textId="77777777" w:rsidR="004D5496" w:rsidRPr="00E17CE9" w:rsidRDefault="004D5496" w:rsidP="004D5496">
            <w:pPr>
              <w:pStyle w:val="Description"/>
              <w:spacing w:before="120" w:after="0" w:line="240" w:lineRule="auto"/>
              <w:jc w:val="center"/>
            </w:pPr>
          </w:p>
        </w:tc>
      </w:tr>
      <w:tr w:rsidR="004D5496" w:rsidRPr="00E17CE9" w14:paraId="0E7BE5AD"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596D717E" w14:textId="60BA8288" w:rsidR="004D5496" w:rsidDel="000348F6" w:rsidRDefault="004D5496" w:rsidP="00B35AB8">
            <w:pPr>
              <w:pStyle w:val="Secondindent"/>
              <w:numPr>
                <w:ilvl w:val="0"/>
                <w:numId w:val="9"/>
              </w:numPr>
              <w:tabs>
                <w:tab w:val="clear" w:pos="864"/>
                <w:tab w:val="clear" w:pos="7200"/>
                <w:tab w:val="clear" w:pos="7632"/>
                <w:tab w:val="clear" w:pos="8064"/>
                <w:tab w:val="clear" w:pos="8784"/>
                <w:tab w:val="clear" w:pos="9360"/>
                <w:tab w:val="clear" w:pos="9792"/>
              </w:tabs>
              <w:spacing w:before="120" w:line="240" w:lineRule="auto"/>
              <w:ind w:right="0"/>
              <w:jc w:val="both"/>
            </w:pPr>
            <w:r w:rsidRPr="00906C55">
              <w:t>Adopted Budget by March 31st (Per Governor’s Emergency Proclamations April 30th for FY2021 budgets)</w:t>
            </w:r>
          </w:p>
        </w:tc>
        <w:tc>
          <w:tcPr>
            <w:tcW w:w="686" w:type="dxa"/>
            <w:tcBorders>
              <w:top w:val="nil"/>
              <w:bottom w:val="nil"/>
            </w:tcBorders>
            <w:vAlign w:val="center"/>
          </w:tcPr>
          <w:p w14:paraId="56A7DBB8" w14:textId="692C870B" w:rsidR="004D5496" w:rsidRPr="00E17CE9" w:rsidRDefault="001C1142" w:rsidP="004D5496">
            <w:pPr>
              <w:pStyle w:val="Description"/>
              <w:spacing w:before="120" w:after="0" w:line="240" w:lineRule="auto"/>
              <w:jc w:val="center"/>
            </w:pPr>
            <w:r>
              <w:t>2</w:t>
            </w:r>
          </w:p>
        </w:tc>
        <w:tc>
          <w:tcPr>
            <w:tcW w:w="450" w:type="dxa"/>
            <w:tcBorders>
              <w:top w:val="nil"/>
              <w:bottom w:val="nil"/>
            </w:tcBorders>
            <w:vAlign w:val="center"/>
          </w:tcPr>
          <w:p w14:paraId="00A4FFBC"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54F37343"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A99B260"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55CD46F"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254E6BB6"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4C86E03C"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6D5543B2"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7B130510"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23B62B54"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1EA8FA61"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539A0BF1"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57C8F8F0"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5402E79A" w14:textId="77777777" w:rsidR="004D5496" w:rsidRPr="00E17CE9" w:rsidRDefault="004D5496" w:rsidP="004D5496">
            <w:pPr>
              <w:pStyle w:val="Description"/>
              <w:spacing w:before="120" w:after="0" w:line="240" w:lineRule="auto"/>
              <w:jc w:val="center"/>
            </w:pPr>
          </w:p>
        </w:tc>
      </w:tr>
      <w:tr w:rsidR="004D5496" w:rsidRPr="00E17CE9" w14:paraId="10584191"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4226D273" w14:textId="76FBB5D4" w:rsidR="004D5496" w:rsidDel="000348F6" w:rsidRDefault="004D5496" w:rsidP="004D5496">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r>
              <w:t>3</w:t>
            </w:r>
            <w:r>
              <w:tab/>
              <w:t>(21) Determine the maximum levy amounts were adopted by resolution.</w:t>
            </w:r>
          </w:p>
        </w:tc>
        <w:tc>
          <w:tcPr>
            <w:tcW w:w="686" w:type="dxa"/>
            <w:tcBorders>
              <w:top w:val="nil"/>
              <w:bottom w:val="nil"/>
            </w:tcBorders>
            <w:vAlign w:val="center"/>
          </w:tcPr>
          <w:p w14:paraId="66644CE2" w14:textId="6C45A309" w:rsidR="004D5496" w:rsidRPr="00E17CE9" w:rsidRDefault="001C1142" w:rsidP="004D5496">
            <w:pPr>
              <w:pStyle w:val="Description"/>
              <w:spacing w:before="120" w:after="0" w:line="240" w:lineRule="auto"/>
              <w:jc w:val="center"/>
            </w:pPr>
            <w:r>
              <w:t>2</w:t>
            </w:r>
          </w:p>
        </w:tc>
        <w:tc>
          <w:tcPr>
            <w:tcW w:w="450" w:type="dxa"/>
            <w:tcBorders>
              <w:top w:val="nil"/>
              <w:bottom w:val="nil"/>
            </w:tcBorders>
            <w:vAlign w:val="center"/>
          </w:tcPr>
          <w:p w14:paraId="30E66267"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159DD44"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3F8A36FF"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346C9E71"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46072BAB"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C231810"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095EE898"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90DCD56"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418B25F9"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123C911C"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389795DF"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2A5D566B"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59C90882" w14:textId="77777777" w:rsidR="004D5496" w:rsidRPr="00E17CE9" w:rsidRDefault="004D5496" w:rsidP="004D5496">
            <w:pPr>
              <w:pStyle w:val="Description"/>
              <w:spacing w:before="120" w:after="0" w:line="240" w:lineRule="auto"/>
              <w:jc w:val="center"/>
            </w:pPr>
          </w:p>
        </w:tc>
      </w:tr>
      <w:tr w:rsidR="004D5496" w:rsidRPr="00E17CE9" w14:paraId="792C2476"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24D7FF17" w14:textId="69A831CC" w:rsidR="004D5496" w:rsidDel="000348F6" w:rsidRDefault="004D5496" w:rsidP="004D5496">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r>
              <w:t>4</w:t>
            </w:r>
            <w:r>
              <w:tab/>
              <w:t>(21) If the maximum levy amount increased more than 2% over the current year, determine the resolution was adopted by a supermajority (2/3 vote), which should be evident in the roll call vote listed on the resolution.</w:t>
            </w:r>
          </w:p>
        </w:tc>
        <w:tc>
          <w:tcPr>
            <w:tcW w:w="686" w:type="dxa"/>
            <w:tcBorders>
              <w:top w:val="nil"/>
              <w:bottom w:val="nil"/>
            </w:tcBorders>
            <w:vAlign w:val="center"/>
          </w:tcPr>
          <w:p w14:paraId="0D61DDAA" w14:textId="468C7BA4" w:rsidR="004D5496" w:rsidRPr="00E17CE9" w:rsidRDefault="001C1142" w:rsidP="004D5496">
            <w:pPr>
              <w:pStyle w:val="Description"/>
              <w:spacing w:before="120" w:after="0" w:line="240" w:lineRule="auto"/>
              <w:jc w:val="center"/>
            </w:pPr>
            <w:r>
              <w:t>2</w:t>
            </w:r>
          </w:p>
        </w:tc>
        <w:tc>
          <w:tcPr>
            <w:tcW w:w="450" w:type="dxa"/>
            <w:tcBorders>
              <w:top w:val="nil"/>
              <w:bottom w:val="nil"/>
            </w:tcBorders>
            <w:vAlign w:val="center"/>
          </w:tcPr>
          <w:p w14:paraId="7E818118"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49427AB7"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66AA835"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14C3B80C"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33786014"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C0AB031"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311601DF"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34529916"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5FC7A8FF"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09AB2DD5"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070A0D23"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27A6B981"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42274FC6" w14:textId="77777777" w:rsidR="004D5496" w:rsidRPr="00E17CE9" w:rsidRDefault="004D5496" w:rsidP="004D5496">
            <w:pPr>
              <w:pStyle w:val="Description"/>
              <w:spacing w:before="120" w:after="0" w:line="240" w:lineRule="auto"/>
              <w:jc w:val="center"/>
            </w:pPr>
          </w:p>
        </w:tc>
      </w:tr>
      <w:tr w:rsidR="004D5496" w:rsidRPr="00E17CE9" w14:paraId="05D729E4"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vAlign w:val="bottom"/>
          </w:tcPr>
          <w:p w14:paraId="2D7FB249" w14:textId="435F0256" w:rsidR="004D5496" w:rsidDel="000348F6" w:rsidRDefault="004D5496" w:rsidP="004D5496">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6E77842" w14:textId="77777777" w:rsidR="004D5496" w:rsidRPr="00E17CE9" w:rsidRDefault="004D5496" w:rsidP="004D5496">
            <w:pPr>
              <w:pStyle w:val="Description"/>
              <w:spacing w:before="120" w:after="0" w:line="240" w:lineRule="auto"/>
              <w:jc w:val="center"/>
            </w:pPr>
          </w:p>
        </w:tc>
        <w:tc>
          <w:tcPr>
            <w:tcW w:w="450" w:type="dxa"/>
            <w:tcBorders>
              <w:top w:val="nil"/>
              <w:bottom w:val="nil"/>
            </w:tcBorders>
            <w:vAlign w:val="center"/>
          </w:tcPr>
          <w:p w14:paraId="48FD385E"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3568576C"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7EEEABF0"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54710FF" w14:textId="77777777" w:rsidR="004D5496" w:rsidRPr="00E17CE9" w:rsidRDefault="004D5496" w:rsidP="004D5496">
            <w:pPr>
              <w:pStyle w:val="Description"/>
              <w:spacing w:before="120" w:after="0" w:line="240" w:lineRule="auto"/>
              <w:jc w:val="center"/>
            </w:pPr>
          </w:p>
        </w:tc>
        <w:tc>
          <w:tcPr>
            <w:tcW w:w="1350" w:type="dxa"/>
            <w:tcBorders>
              <w:top w:val="nil"/>
              <w:bottom w:val="nil"/>
            </w:tcBorders>
            <w:vAlign w:val="center"/>
          </w:tcPr>
          <w:p w14:paraId="3263D563"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3AFE0D22"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3F4AA6D8" w14:textId="77777777" w:rsidR="004D5496" w:rsidRPr="00E17CE9" w:rsidRDefault="004D5496" w:rsidP="004D5496">
            <w:pPr>
              <w:pStyle w:val="Description"/>
              <w:spacing w:before="120" w:after="0" w:line="240" w:lineRule="auto"/>
              <w:jc w:val="center"/>
            </w:pPr>
          </w:p>
        </w:tc>
        <w:tc>
          <w:tcPr>
            <w:tcW w:w="540" w:type="dxa"/>
            <w:tcBorders>
              <w:top w:val="nil"/>
              <w:bottom w:val="nil"/>
            </w:tcBorders>
            <w:vAlign w:val="center"/>
          </w:tcPr>
          <w:p w14:paraId="2DEF8FFA" w14:textId="77777777" w:rsidR="004D5496" w:rsidRPr="00E17CE9" w:rsidRDefault="004D5496" w:rsidP="004D5496">
            <w:pPr>
              <w:pStyle w:val="Description"/>
              <w:spacing w:before="120" w:after="0" w:line="240" w:lineRule="auto"/>
              <w:jc w:val="center"/>
            </w:pPr>
          </w:p>
        </w:tc>
        <w:tc>
          <w:tcPr>
            <w:tcW w:w="1170" w:type="dxa"/>
            <w:tcBorders>
              <w:top w:val="nil"/>
              <w:bottom w:val="nil"/>
            </w:tcBorders>
            <w:vAlign w:val="center"/>
          </w:tcPr>
          <w:p w14:paraId="5A7325B0"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0E79AFCD" w14:textId="77777777" w:rsidR="004D5496" w:rsidRPr="00E17CE9" w:rsidRDefault="004D5496" w:rsidP="004D5496">
            <w:pPr>
              <w:pStyle w:val="Description"/>
              <w:spacing w:before="120" w:after="0" w:line="240" w:lineRule="auto"/>
              <w:jc w:val="center"/>
            </w:pPr>
          </w:p>
        </w:tc>
        <w:tc>
          <w:tcPr>
            <w:tcW w:w="630" w:type="dxa"/>
            <w:tcBorders>
              <w:top w:val="nil"/>
              <w:bottom w:val="nil"/>
            </w:tcBorders>
            <w:vAlign w:val="center"/>
          </w:tcPr>
          <w:p w14:paraId="6D59FD4C" w14:textId="77777777" w:rsidR="004D5496" w:rsidRPr="00E17CE9" w:rsidRDefault="004D5496" w:rsidP="004D5496">
            <w:pPr>
              <w:pStyle w:val="Description"/>
              <w:spacing w:before="120" w:after="0" w:line="240" w:lineRule="auto"/>
              <w:jc w:val="center"/>
            </w:pPr>
          </w:p>
        </w:tc>
        <w:tc>
          <w:tcPr>
            <w:tcW w:w="630" w:type="dxa"/>
            <w:gridSpan w:val="2"/>
            <w:tcBorders>
              <w:top w:val="nil"/>
              <w:bottom w:val="nil"/>
            </w:tcBorders>
            <w:vAlign w:val="center"/>
          </w:tcPr>
          <w:p w14:paraId="305744CC" w14:textId="77777777" w:rsidR="004D5496" w:rsidRPr="00E17CE9" w:rsidRDefault="004D5496" w:rsidP="004D5496">
            <w:pPr>
              <w:pStyle w:val="Description"/>
              <w:spacing w:before="120" w:after="0" w:line="240" w:lineRule="auto"/>
              <w:jc w:val="center"/>
            </w:pPr>
          </w:p>
        </w:tc>
        <w:tc>
          <w:tcPr>
            <w:tcW w:w="1260" w:type="dxa"/>
            <w:tcBorders>
              <w:top w:val="nil"/>
              <w:bottom w:val="nil"/>
              <w:right w:val="nil"/>
            </w:tcBorders>
            <w:vAlign w:val="center"/>
          </w:tcPr>
          <w:p w14:paraId="1EF70713" w14:textId="77777777" w:rsidR="004D5496" w:rsidRPr="00E17CE9" w:rsidRDefault="004D5496" w:rsidP="004D5496">
            <w:pPr>
              <w:pStyle w:val="Description"/>
              <w:spacing w:before="120" w:after="0" w:line="240" w:lineRule="auto"/>
              <w:jc w:val="center"/>
            </w:pPr>
          </w:p>
        </w:tc>
      </w:tr>
      <w:tr w:rsidR="004D5496" w:rsidRPr="00E17CE9" w14:paraId="60B3148F"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2A6EB5F8"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7447B006"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7D38DA93"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926381C"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1A4343A5"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186D0A2"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4BFE9976"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1523011"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490ABABE"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BAAD834"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24350547"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21184C1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C2BB2EC"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737BD3C9"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7078ADDE" w14:textId="77777777" w:rsidR="004D5496" w:rsidRPr="00E17CE9" w:rsidRDefault="004D5496" w:rsidP="00882A9F">
            <w:pPr>
              <w:pStyle w:val="Description"/>
              <w:spacing w:before="120" w:after="0" w:line="240" w:lineRule="auto"/>
              <w:jc w:val="center"/>
            </w:pPr>
          </w:p>
        </w:tc>
      </w:tr>
      <w:tr w:rsidR="004D5496" w:rsidRPr="00E17CE9" w14:paraId="6A5FE638"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512895FA"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1D0E8478"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50FCB19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9366220"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65F1ECD"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0A2D424B"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0554E3F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4BAD885"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2F1132F8"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41DD26F7"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5C2CA786"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82398B2"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48A5B669"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1853BA81"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5F26B0F7" w14:textId="77777777" w:rsidR="004D5496" w:rsidRPr="00E17CE9" w:rsidRDefault="004D5496" w:rsidP="00882A9F">
            <w:pPr>
              <w:pStyle w:val="Description"/>
              <w:spacing w:before="120" w:after="0" w:line="240" w:lineRule="auto"/>
              <w:jc w:val="center"/>
            </w:pPr>
          </w:p>
        </w:tc>
      </w:tr>
      <w:tr w:rsidR="004D5496" w:rsidRPr="00E17CE9" w14:paraId="66E80313" w14:textId="77777777" w:rsidTr="00556ADE">
        <w:tblPrEx>
          <w:tblCellMar>
            <w:left w:w="108" w:type="dxa"/>
            <w:right w:w="108" w:type="dxa"/>
          </w:tblCellMar>
          <w:tblLook w:val="04A0" w:firstRow="1" w:lastRow="0" w:firstColumn="1" w:lastColumn="0" w:noHBand="0" w:noVBand="1"/>
        </w:tblPrEx>
        <w:tc>
          <w:tcPr>
            <w:tcW w:w="5220" w:type="dxa"/>
            <w:tcBorders>
              <w:top w:val="nil"/>
              <w:left w:val="nil"/>
              <w:bottom w:val="nil"/>
            </w:tcBorders>
          </w:tcPr>
          <w:p w14:paraId="7C0FE129" w14:textId="77777777" w:rsidR="004D5496" w:rsidDel="000348F6" w:rsidRDefault="004D5496" w:rsidP="00882A9F">
            <w:pPr>
              <w:pStyle w:val="Secondindent"/>
              <w:tabs>
                <w:tab w:val="clear" w:pos="864"/>
                <w:tab w:val="clear" w:pos="7200"/>
                <w:tab w:val="clear" w:pos="7632"/>
                <w:tab w:val="clear" w:pos="8064"/>
                <w:tab w:val="clear" w:pos="8784"/>
                <w:tab w:val="clear" w:pos="9360"/>
                <w:tab w:val="clear" w:pos="9792"/>
              </w:tabs>
              <w:spacing w:before="120" w:line="240" w:lineRule="auto"/>
              <w:ind w:left="345" w:right="0" w:hanging="187"/>
              <w:jc w:val="both"/>
            </w:pPr>
          </w:p>
        </w:tc>
        <w:tc>
          <w:tcPr>
            <w:tcW w:w="686" w:type="dxa"/>
            <w:tcBorders>
              <w:top w:val="nil"/>
              <w:bottom w:val="nil"/>
            </w:tcBorders>
            <w:vAlign w:val="center"/>
          </w:tcPr>
          <w:p w14:paraId="083DD48A" w14:textId="77777777" w:rsidR="004D5496" w:rsidRPr="00E17CE9" w:rsidRDefault="004D5496" w:rsidP="00882A9F">
            <w:pPr>
              <w:pStyle w:val="Description"/>
              <w:spacing w:before="120" w:after="0" w:line="240" w:lineRule="auto"/>
              <w:jc w:val="center"/>
            </w:pPr>
          </w:p>
        </w:tc>
        <w:tc>
          <w:tcPr>
            <w:tcW w:w="450" w:type="dxa"/>
            <w:tcBorders>
              <w:top w:val="nil"/>
              <w:bottom w:val="nil"/>
            </w:tcBorders>
            <w:vAlign w:val="center"/>
          </w:tcPr>
          <w:p w14:paraId="470F6250"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43B6909"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66394D2B"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3F524EBA" w14:textId="77777777" w:rsidR="004D5496" w:rsidRPr="00E17CE9" w:rsidRDefault="004D5496" w:rsidP="00882A9F">
            <w:pPr>
              <w:pStyle w:val="Description"/>
              <w:spacing w:before="120" w:after="0" w:line="240" w:lineRule="auto"/>
              <w:jc w:val="center"/>
            </w:pPr>
          </w:p>
        </w:tc>
        <w:tc>
          <w:tcPr>
            <w:tcW w:w="1350" w:type="dxa"/>
            <w:tcBorders>
              <w:top w:val="nil"/>
              <w:bottom w:val="nil"/>
            </w:tcBorders>
            <w:vAlign w:val="center"/>
          </w:tcPr>
          <w:p w14:paraId="53A302D2"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2FB0168B"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115DADB0" w14:textId="77777777" w:rsidR="004D5496" w:rsidRPr="00E17CE9" w:rsidRDefault="004D5496" w:rsidP="00882A9F">
            <w:pPr>
              <w:pStyle w:val="Description"/>
              <w:spacing w:before="120" w:after="0" w:line="240" w:lineRule="auto"/>
              <w:jc w:val="center"/>
            </w:pPr>
          </w:p>
        </w:tc>
        <w:tc>
          <w:tcPr>
            <w:tcW w:w="540" w:type="dxa"/>
            <w:tcBorders>
              <w:top w:val="nil"/>
              <w:bottom w:val="nil"/>
            </w:tcBorders>
            <w:vAlign w:val="center"/>
          </w:tcPr>
          <w:p w14:paraId="51DCEE96" w14:textId="77777777" w:rsidR="004D5496" w:rsidRPr="00E17CE9" w:rsidRDefault="004D5496" w:rsidP="00882A9F">
            <w:pPr>
              <w:pStyle w:val="Description"/>
              <w:spacing w:before="120" w:after="0" w:line="240" w:lineRule="auto"/>
              <w:jc w:val="center"/>
            </w:pPr>
          </w:p>
        </w:tc>
        <w:tc>
          <w:tcPr>
            <w:tcW w:w="1170" w:type="dxa"/>
            <w:tcBorders>
              <w:top w:val="nil"/>
              <w:bottom w:val="nil"/>
            </w:tcBorders>
            <w:vAlign w:val="center"/>
          </w:tcPr>
          <w:p w14:paraId="23B9CC6E"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29E46CEE" w14:textId="77777777" w:rsidR="004D5496" w:rsidRPr="00E17CE9" w:rsidRDefault="004D5496" w:rsidP="00882A9F">
            <w:pPr>
              <w:pStyle w:val="Description"/>
              <w:spacing w:before="120" w:after="0" w:line="240" w:lineRule="auto"/>
              <w:jc w:val="center"/>
            </w:pPr>
          </w:p>
        </w:tc>
        <w:tc>
          <w:tcPr>
            <w:tcW w:w="630" w:type="dxa"/>
            <w:tcBorders>
              <w:top w:val="nil"/>
              <w:bottom w:val="nil"/>
            </w:tcBorders>
            <w:vAlign w:val="center"/>
          </w:tcPr>
          <w:p w14:paraId="3B33BF8D" w14:textId="77777777" w:rsidR="004D5496" w:rsidRPr="00E17CE9" w:rsidRDefault="004D5496" w:rsidP="00882A9F">
            <w:pPr>
              <w:pStyle w:val="Description"/>
              <w:spacing w:before="120" w:after="0" w:line="240" w:lineRule="auto"/>
              <w:jc w:val="center"/>
            </w:pPr>
          </w:p>
        </w:tc>
        <w:tc>
          <w:tcPr>
            <w:tcW w:w="630" w:type="dxa"/>
            <w:gridSpan w:val="2"/>
            <w:tcBorders>
              <w:top w:val="nil"/>
              <w:bottom w:val="nil"/>
            </w:tcBorders>
            <w:vAlign w:val="center"/>
          </w:tcPr>
          <w:p w14:paraId="4B485CF0" w14:textId="77777777" w:rsidR="004D5496" w:rsidRPr="00E17CE9" w:rsidRDefault="004D5496" w:rsidP="00882A9F">
            <w:pPr>
              <w:pStyle w:val="Description"/>
              <w:spacing w:before="120" w:after="0" w:line="240" w:lineRule="auto"/>
              <w:jc w:val="center"/>
            </w:pPr>
          </w:p>
        </w:tc>
        <w:tc>
          <w:tcPr>
            <w:tcW w:w="1260" w:type="dxa"/>
            <w:tcBorders>
              <w:top w:val="nil"/>
              <w:bottom w:val="nil"/>
              <w:right w:val="nil"/>
            </w:tcBorders>
            <w:vAlign w:val="center"/>
          </w:tcPr>
          <w:p w14:paraId="32223F6D" w14:textId="77777777" w:rsidR="004D5496" w:rsidRPr="00E17CE9" w:rsidRDefault="004D5496" w:rsidP="00882A9F">
            <w:pPr>
              <w:pStyle w:val="Description"/>
              <w:spacing w:before="120" w:after="0" w:line="240" w:lineRule="auto"/>
              <w:jc w:val="center"/>
            </w:pPr>
          </w:p>
        </w:tc>
      </w:tr>
    </w:tbl>
    <w:p w14:paraId="6BDB7DF4" w14:textId="77777777" w:rsidR="00912441" w:rsidRPr="00CF03C6" w:rsidRDefault="00912441">
      <w:pPr>
        <w:rPr>
          <w:rFonts w:ascii="Bookman Old Style" w:hAnsi="Bookman Old Style"/>
          <w:sz w:val="18"/>
        </w:rPr>
      </w:pPr>
    </w:p>
    <w:sectPr w:rsidR="00912441" w:rsidRPr="00CF03C6" w:rsidSect="006E0DB8">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B9CC" w14:textId="77777777" w:rsidR="00047070" w:rsidRDefault="00047070">
      <w:r>
        <w:separator/>
      </w:r>
    </w:p>
  </w:endnote>
  <w:endnote w:type="continuationSeparator" w:id="0">
    <w:p w14:paraId="252A4C52" w14:textId="77777777" w:rsidR="00047070" w:rsidRDefault="0004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7EE1" w14:textId="77777777" w:rsidR="002444E6" w:rsidRDefault="0024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B22D" w14:textId="77777777" w:rsidR="002444E6" w:rsidRDefault="0024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E847" w14:textId="77777777" w:rsidR="002444E6" w:rsidRDefault="002444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14070"/>
      <w:docPartObj>
        <w:docPartGallery w:val="Page Numbers (Bottom of Page)"/>
        <w:docPartUnique/>
      </w:docPartObj>
    </w:sdtPr>
    <w:sdtEndPr>
      <w:rPr>
        <w:rFonts w:ascii="Bookman Old Style" w:hAnsi="Bookman Old Style"/>
        <w:noProof/>
      </w:rPr>
    </w:sdtEndPr>
    <w:sdtContent>
      <w:p w14:paraId="60619A6D" w14:textId="77777777" w:rsidR="0006525B" w:rsidRDefault="0006525B">
        <w:pPr>
          <w:pStyle w:val="Footer"/>
          <w:jc w:val="center"/>
        </w:pPr>
        <w:r w:rsidRPr="00556ADE">
          <w:rPr>
            <w:rFonts w:ascii="Bookman Old Style" w:hAnsi="Bookman Old Style"/>
          </w:rPr>
          <w:fldChar w:fldCharType="begin"/>
        </w:r>
        <w:r w:rsidRPr="00556ADE">
          <w:rPr>
            <w:rFonts w:ascii="Bookman Old Style" w:hAnsi="Bookman Old Style"/>
          </w:rPr>
          <w:instrText xml:space="preserve"> PAGE   \* MERGEFORMAT </w:instrText>
        </w:r>
        <w:r w:rsidRPr="00556ADE">
          <w:rPr>
            <w:rFonts w:ascii="Bookman Old Style" w:hAnsi="Bookman Old Style"/>
          </w:rPr>
          <w:fldChar w:fldCharType="separate"/>
        </w:r>
        <w:r w:rsidRPr="00556ADE">
          <w:rPr>
            <w:rFonts w:ascii="Bookman Old Style" w:hAnsi="Bookman Old Style"/>
            <w:noProof/>
          </w:rPr>
          <w:t>2</w:t>
        </w:r>
        <w:r w:rsidRPr="00556ADE">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9324" w14:textId="77777777" w:rsidR="0006525B" w:rsidRPr="0047579B" w:rsidRDefault="0006525B"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AEAD" w14:textId="77777777" w:rsidR="0006525B" w:rsidRPr="0047579B" w:rsidRDefault="0006525B"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AF50" w14:textId="77777777" w:rsidR="00047070" w:rsidRDefault="00047070">
      <w:r>
        <w:separator/>
      </w:r>
    </w:p>
  </w:footnote>
  <w:footnote w:type="continuationSeparator" w:id="0">
    <w:p w14:paraId="3C16C766" w14:textId="77777777" w:rsidR="00047070" w:rsidRDefault="0004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CAFF" w14:textId="77777777" w:rsidR="002444E6" w:rsidRDefault="0024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E1BC7" w14:textId="1D809DC1" w:rsidR="0006525B" w:rsidRDefault="0006525B" w:rsidP="00F86687">
    <w:pPr>
      <w:pStyle w:val="Header"/>
      <w:tabs>
        <w:tab w:val="clear" w:pos="8640"/>
        <w:tab w:val="right" w:pos="14220"/>
      </w:tabs>
      <w:spacing w:after="6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8A3F" w14:textId="77777777" w:rsidR="002444E6" w:rsidRDefault="00244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7683" w14:textId="6A30BC98" w:rsidR="0006525B" w:rsidRDefault="0006525B" w:rsidP="003A5170">
    <w:pPr>
      <w:pStyle w:val="Header"/>
      <w:tabs>
        <w:tab w:val="clear" w:pos="8640"/>
        <w:tab w:val="right" w:pos="14220"/>
      </w:tabs>
      <w:spacing w:after="120"/>
      <w:ind w:left="-270"/>
    </w:pPr>
    <w:r w:rsidRPr="00966888">
      <w:rPr>
        <w:rFonts w:ascii="Bookman Old Style" w:hAnsi="Bookman Old Style"/>
        <w:sz w:val="16"/>
      </w:rPr>
      <w:t>AOS 84-14</w:t>
    </w:r>
    <w:r>
      <w:rPr>
        <w:rFonts w:ascii="Bookman Old Style" w:hAnsi="Bookman Old Style"/>
        <w:sz w:val="16"/>
      </w:rPr>
      <w:t>.1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21)</w:t>
    </w:r>
  </w:p>
  <w:p w14:paraId="50DE839D" w14:textId="02F0FCCA" w:rsidR="0006525B" w:rsidRPr="00BF2DE4" w:rsidRDefault="0006525B" w:rsidP="00F86687">
    <w:pPr>
      <w:pStyle w:val="Header"/>
      <w:tabs>
        <w:tab w:val="clear" w:pos="8640"/>
        <w:tab w:val="right" w:pos="9630"/>
      </w:tabs>
      <w:spacing w:after="240"/>
      <w:ind w:left="-270" w:right="18"/>
      <w:rPr>
        <w:rFonts w:ascii="Bookman Old Style" w:hAnsi="Bookman Old Style"/>
        <w:b/>
      </w:rPr>
    </w:pPr>
    <w:r>
      <w:rPr>
        <w:rFonts w:ascii="Bookman Old Style" w:hAnsi="Bookman Old Style"/>
        <w:b/>
      </w:rPr>
      <w:fldChar w:fldCharType="begin"/>
    </w:r>
    <w:r>
      <w:rPr>
        <w:rFonts w:ascii="Bookman Old Style" w:hAnsi="Bookman Old Style"/>
        <w:b/>
      </w:rPr>
      <w:instrText xml:space="preserve"> AO \&amp; PJNAME \* MERGEFORMAT </w:instrText>
    </w:r>
    <w:r>
      <w:rPr>
        <w:rFonts w:ascii="Bookman Old Style" w:hAnsi="Bookman Old Style"/>
        <w:b/>
      </w:rPr>
      <w:fldChar w:fldCharType="separate"/>
    </w:r>
    <w:r>
      <w:rPr>
        <w:rFonts w:ascii="Bookman Old Style" w:hAnsi="Bookman Old Style"/>
        <w:bCs/>
      </w:rPr>
      <w:t>2021 Compliance Guides</w:t>
    </w:r>
    <w:r>
      <w:rPr>
        <w:rFonts w:ascii="Bookman Old Style" w:hAnsi="Bookman Old Style"/>
        <w:b/>
      </w:rPr>
      <w:fldChar w:fldCharType="end"/>
    </w:r>
    <w:r w:rsidRPr="00BF2DE4">
      <w:rPr>
        <w:rFonts w:ascii="Bookman Old Style" w:hAnsi="Bookman Old Style"/>
        <w:b/>
      </w:rPr>
      <w:t xml:space="preserve"> </w:t>
    </w:r>
    <w:r>
      <w:rPr>
        <w:rFonts w:ascii="Bookman Old Style" w:hAnsi="Bookman Old Style"/>
        <w:b/>
      </w:rPr>
      <w:tab/>
    </w:r>
    <w:r>
      <w:rPr>
        <w:rFonts w:ascii="Bookman Old Style" w:hAnsi="Bookman Old Style"/>
        <w:b/>
      </w:rPr>
      <w:tab/>
      <w:t>COUNTY COMPLIANCE GUIDE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5AE9" w14:textId="77777777" w:rsidR="0006525B" w:rsidRPr="002A68CB" w:rsidRDefault="0006525B" w:rsidP="006A3CEE">
    <w:pPr>
      <w:pStyle w:val="Header"/>
      <w:tabs>
        <w:tab w:val="clear" w:pos="8640"/>
        <w:tab w:val="right" w:pos="9720"/>
      </w:tabs>
      <w:spacing w:after="60"/>
      <w:ind w:left="-810"/>
    </w:pPr>
    <w:r>
      <w:rPr>
        <w:rFonts w:ascii="Bookman Old Style" w:hAnsi="Bookman Old Style"/>
      </w:rPr>
      <w:t>AOS 84-14.1  (6/16)</w:t>
    </w:r>
    <w:r w:rsidRPr="002A68CB">
      <w:tab/>
    </w:r>
    <w:r w:rsidRPr="002A68CB">
      <w:tab/>
    </w:r>
  </w:p>
  <w:p w14:paraId="17C840D6" w14:textId="77777777" w:rsidR="0006525B" w:rsidRPr="00BF2DE4" w:rsidRDefault="0006525B" w:rsidP="00227756">
    <w:pPr>
      <w:pStyle w:val="Header"/>
      <w:tabs>
        <w:tab w:val="clear" w:pos="8640"/>
        <w:tab w:val="right" w:pos="10710"/>
      </w:tabs>
      <w:spacing w:after="60"/>
      <w:ind w:left="-270" w:right="180"/>
      <w:rPr>
        <w:rFonts w:ascii="Bookman Old Style" w:hAnsi="Bookman Old Style"/>
        <w:b/>
      </w:rPr>
    </w:pPr>
    <w:r w:rsidRPr="00CB3AC2">
      <w:rPr>
        <w:rFonts w:ascii="Bookman Old Style" w:hAnsi="Bookman Old Style"/>
        <w:b/>
        <w:u w:val="single"/>
      </w:rPr>
      <w:t>Sample County</w:t>
    </w:r>
    <w:r w:rsidRPr="00BF2DE4">
      <w:rPr>
        <w:rFonts w:ascii="Bookman Old Style" w:hAnsi="Bookman Old Style"/>
        <w:b/>
      </w:rPr>
      <w:t xml:space="preserve"> </w:t>
    </w:r>
    <w:proofErr w:type="spellStart"/>
    <w:r>
      <w:rPr>
        <w:rFonts w:ascii="Bookman Old Style" w:hAnsi="Bookman Old Style"/>
        <w:b/>
      </w:rPr>
      <w:t>COUNTY</w:t>
    </w:r>
    <w:proofErr w:type="spellEnd"/>
    <w:r>
      <w:rPr>
        <w:rFonts w:ascii="Bookman Old Style" w:hAnsi="Bookman Old Style"/>
        <w:b/>
      </w:rPr>
      <w:t xml:space="preserve"> 2016 COMPLIANCE GUIDE SUPPLEMENT</w:t>
    </w:r>
  </w:p>
  <w:p w14:paraId="786C2151" w14:textId="77777777" w:rsidR="0006525B" w:rsidRPr="00F25959" w:rsidRDefault="0006525B"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C30B" w14:textId="59E8E9B1" w:rsidR="0006525B" w:rsidRDefault="0006525B" w:rsidP="00966888">
    <w:pPr>
      <w:pStyle w:val="Header"/>
      <w:tabs>
        <w:tab w:val="clear" w:pos="8640"/>
        <w:tab w:val="right" w:pos="14220"/>
      </w:tabs>
      <w:spacing w:after="120"/>
      <w:ind w:left="-270"/>
    </w:pPr>
    <w:r w:rsidRPr="00AA7097">
      <w:rPr>
        <w:rFonts w:ascii="Bookman Old Style" w:hAnsi="Bookman Old Style"/>
        <w:sz w:val="16"/>
      </w:rPr>
      <w:t>A</w:t>
    </w:r>
    <w:r>
      <w:rPr>
        <w:rFonts w:ascii="Bookman Old Style" w:hAnsi="Bookman Old Style"/>
        <w:sz w:val="16"/>
      </w:rPr>
      <w:t>OS 84-14</w:t>
    </w:r>
    <w:r w:rsidRPr="00AA7097">
      <w:rPr>
        <w:rFonts w:ascii="Bookman Old Style" w:hAnsi="Bookman Old Style"/>
        <w:sz w:val="16"/>
      </w:rPr>
      <w:t>.1 (6/</w:t>
    </w:r>
    <w:r>
      <w:rPr>
        <w:rFonts w:ascii="Bookman Old Style" w:hAnsi="Bookman Old Style"/>
        <w:sz w:val="16"/>
      </w:rPr>
      <w:t>21</w:t>
    </w:r>
    <w:r w:rsidRPr="00AA7097">
      <w:rPr>
        <w:rFonts w:ascii="Bookman Old Style" w:hAnsi="Bookman Old Style"/>
        <w:sz w:val="16"/>
      </w:rPr>
      <w:t>)</w:t>
    </w:r>
  </w:p>
  <w:p w14:paraId="71F0320B" w14:textId="2C8BFC4E" w:rsidR="0006525B" w:rsidRPr="00BF2DE4" w:rsidRDefault="0006525B" w:rsidP="00F86687">
    <w:pPr>
      <w:pStyle w:val="Header"/>
      <w:tabs>
        <w:tab w:val="clear" w:pos="8640"/>
        <w:tab w:val="right" w:pos="14310"/>
      </w:tabs>
      <w:spacing w:after="240"/>
      <w:ind w:left="-270"/>
      <w:rPr>
        <w:rFonts w:ascii="Bookman Old Style" w:hAnsi="Bookman Old Style"/>
        <w:b/>
      </w:rPr>
    </w:pPr>
    <w:r>
      <w:rPr>
        <w:rFonts w:ascii="Bookman Old Style" w:hAnsi="Bookman Old Style"/>
        <w:b/>
      </w:rPr>
      <w:fldChar w:fldCharType="begin"/>
    </w:r>
    <w:r>
      <w:rPr>
        <w:rFonts w:ascii="Bookman Old Style" w:hAnsi="Bookman Old Style"/>
        <w:b/>
      </w:rPr>
      <w:instrText xml:space="preserve"> AO \&amp; PJNAME \* MERGEFORMAT </w:instrText>
    </w:r>
    <w:r>
      <w:rPr>
        <w:rFonts w:ascii="Bookman Old Style" w:hAnsi="Bookman Old Style"/>
        <w:b/>
      </w:rPr>
      <w:fldChar w:fldCharType="separate"/>
    </w:r>
    <w:r>
      <w:rPr>
        <w:rFonts w:ascii="Bookman Old Style" w:hAnsi="Bookman Old Style"/>
      </w:rPr>
      <w:t>2021 Compliance Guides</w:t>
    </w:r>
    <w:r>
      <w:rPr>
        <w:rFonts w:ascii="Bookman Old Style" w:hAnsi="Bookman Old Style"/>
        <w:b/>
      </w:rPr>
      <w:fldChar w:fldCharType="end"/>
    </w:r>
    <w:r w:rsidRPr="00BF2DE4">
      <w:rPr>
        <w:rFonts w:ascii="Bookman Old Style" w:hAnsi="Bookman Old Style"/>
        <w:b/>
      </w:rPr>
      <w:t xml:space="preserve"> </w:t>
    </w:r>
    <w:r>
      <w:rPr>
        <w:rFonts w:ascii="Bookman Old Style" w:hAnsi="Bookman Old Style"/>
        <w:b/>
      </w:rPr>
      <w:t xml:space="preserve">County </w:t>
    </w:r>
    <w:r>
      <w:rPr>
        <w:rFonts w:ascii="Bookman Old Style" w:hAnsi="Bookman Old Style"/>
        <w:b/>
      </w:rPr>
      <w:tab/>
    </w:r>
    <w:r>
      <w:rPr>
        <w:rFonts w:ascii="Bookman Old Style" w:hAnsi="Bookman Old Style"/>
        <w:b/>
      </w:rPr>
      <w:tab/>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A0A8" w14:textId="77777777" w:rsidR="0006525B" w:rsidRDefault="0006525B" w:rsidP="00966888">
    <w:pPr>
      <w:pStyle w:val="Header"/>
      <w:tabs>
        <w:tab w:val="clear" w:pos="8640"/>
        <w:tab w:val="right" w:pos="14220"/>
      </w:tabs>
      <w:spacing w:after="120"/>
      <w:ind w:left="-270"/>
    </w:pPr>
    <w:r w:rsidRPr="00AA7097">
      <w:rPr>
        <w:rFonts w:ascii="Bookman Old Style" w:hAnsi="Bookman Old Style"/>
        <w:sz w:val="16"/>
      </w:rPr>
      <w:t>AOS 84-13.1  (6/1</w:t>
    </w:r>
    <w:r>
      <w:rPr>
        <w:rFonts w:ascii="Bookman Old Style" w:hAnsi="Bookman Old Style"/>
        <w:sz w:val="16"/>
      </w:rPr>
      <w:t>8</w:t>
    </w:r>
    <w:r w:rsidRPr="00AA7097">
      <w:rPr>
        <w:rFonts w:ascii="Bookman Old Style" w:hAnsi="Bookman Old Style"/>
        <w:sz w:val="16"/>
      </w:rPr>
      <w:t>)</w:t>
    </w:r>
  </w:p>
  <w:p w14:paraId="1ABD2A18" w14:textId="77777777" w:rsidR="0006525B" w:rsidRPr="00BF2DE4" w:rsidRDefault="0006525B" w:rsidP="00966888">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2018 COMPLIANCE GUIDE SUPPLEMENT</w:t>
    </w:r>
  </w:p>
  <w:p w14:paraId="6604A51F" w14:textId="77777777" w:rsidR="0006525B" w:rsidRPr="00F25959" w:rsidRDefault="0006525B"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0492"/>
    <w:multiLevelType w:val="hybridMultilevel"/>
    <w:tmpl w:val="4B0ED2F0"/>
    <w:lvl w:ilvl="0" w:tplc="1A385376">
      <w:start w:val="5"/>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B449F1"/>
    <w:multiLevelType w:val="hybridMultilevel"/>
    <w:tmpl w:val="E35E4898"/>
    <w:lvl w:ilvl="0" w:tplc="A922FA3E">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 w15:restartNumberingAfterBreak="0">
    <w:nsid w:val="2E94127A"/>
    <w:multiLevelType w:val="hybridMultilevel"/>
    <w:tmpl w:val="2E9EB84A"/>
    <w:lvl w:ilvl="0" w:tplc="3036DC48">
      <w:start w:val="2"/>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E26EC"/>
    <w:multiLevelType w:val="hybridMultilevel"/>
    <w:tmpl w:val="DA30FF5A"/>
    <w:lvl w:ilvl="0" w:tplc="04090019">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5" w15:restartNumberingAfterBreak="0">
    <w:nsid w:val="43320C32"/>
    <w:multiLevelType w:val="hybridMultilevel"/>
    <w:tmpl w:val="1B80733C"/>
    <w:lvl w:ilvl="0" w:tplc="E4B695D4">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56813"/>
    <w:multiLevelType w:val="hybridMultilevel"/>
    <w:tmpl w:val="EA58CEE8"/>
    <w:lvl w:ilvl="0" w:tplc="665E98F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8E935D7"/>
    <w:multiLevelType w:val="hybridMultilevel"/>
    <w:tmpl w:val="890057B4"/>
    <w:lvl w:ilvl="0" w:tplc="B57A8B90">
      <w:start w:val="1"/>
      <w:numFmt w:val="lowerLetter"/>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6E347E61"/>
    <w:multiLevelType w:val="hybridMultilevel"/>
    <w:tmpl w:val="98F69CAE"/>
    <w:lvl w:ilvl="0" w:tplc="D332B38C">
      <w:start w:val="9"/>
      <w:numFmt w:val="decimal"/>
      <w:lvlText w:val="%1."/>
      <w:lvlJc w:val="left"/>
      <w:pPr>
        <w:ind w:left="159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3"/>
  </w:num>
  <w:num w:numId="5">
    <w:abstractNumId w:val="0"/>
  </w:num>
  <w:num w:numId="6">
    <w:abstractNumId w:val="6"/>
  </w:num>
  <w:num w:numId="7">
    <w:abstractNumId w:val="2"/>
  </w:num>
  <w:num w:numId="8">
    <w:abstractNumId w:val="9"/>
  </w:num>
  <w:num w:numId="9">
    <w:abstractNumId w:val="4"/>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3E85"/>
    <w:rsid w:val="00006A99"/>
    <w:rsid w:val="000074FB"/>
    <w:rsid w:val="000110A1"/>
    <w:rsid w:val="00012B0C"/>
    <w:rsid w:val="00015294"/>
    <w:rsid w:val="00015DBB"/>
    <w:rsid w:val="000165CE"/>
    <w:rsid w:val="00017056"/>
    <w:rsid w:val="000176CC"/>
    <w:rsid w:val="00022DDE"/>
    <w:rsid w:val="00024B0C"/>
    <w:rsid w:val="00024B58"/>
    <w:rsid w:val="00025CF9"/>
    <w:rsid w:val="00026CA9"/>
    <w:rsid w:val="000276B7"/>
    <w:rsid w:val="00027F52"/>
    <w:rsid w:val="00030DB3"/>
    <w:rsid w:val="0003131E"/>
    <w:rsid w:val="0003173D"/>
    <w:rsid w:val="00034166"/>
    <w:rsid w:val="00035062"/>
    <w:rsid w:val="000352D0"/>
    <w:rsid w:val="000401FF"/>
    <w:rsid w:val="0004659A"/>
    <w:rsid w:val="00047070"/>
    <w:rsid w:val="00050091"/>
    <w:rsid w:val="00050868"/>
    <w:rsid w:val="0005266E"/>
    <w:rsid w:val="00057A9E"/>
    <w:rsid w:val="0006043D"/>
    <w:rsid w:val="000605AD"/>
    <w:rsid w:val="00062157"/>
    <w:rsid w:val="00063947"/>
    <w:rsid w:val="00064E6C"/>
    <w:rsid w:val="00064F94"/>
    <w:rsid w:val="0006525B"/>
    <w:rsid w:val="00065FF9"/>
    <w:rsid w:val="000674B6"/>
    <w:rsid w:val="0006757F"/>
    <w:rsid w:val="000675F8"/>
    <w:rsid w:val="00070951"/>
    <w:rsid w:val="000737EF"/>
    <w:rsid w:val="000754E5"/>
    <w:rsid w:val="00076515"/>
    <w:rsid w:val="00077ADB"/>
    <w:rsid w:val="00081045"/>
    <w:rsid w:val="00081076"/>
    <w:rsid w:val="000823C2"/>
    <w:rsid w:val="00082711"/>
    <w:rsid w:val="00083332"/>
    <w:rsid w:val="0008539B"/>
    <w:rsid w:val="00085F0C"/>
    <w:rsid w:val="00087668"/>
    <w:rsid w:val="000926A5"/>
    <w:rsid w:val="00095552"/>
    <w:rsid w:val="0009656A"/>
    <w:rsid w:val="000A1C1E"/>
    <w:rsid w:val="000A1ECD"/>
    <w:rsid w:val="000A2921"/>
    <w:rsid w:val="000A3269"/>
    <w:rsid w:val="000A35CF"/>
    <w:rsid w:val="000A37FF"/>
    <w:rsid w:val="000A3E7E"/>
    <w:rsid w:val="000A74DB"/>
    <w:rsid w:val="000B2A1A"/>
    <w:rsid w:val="000B2F86"/>
    <w:rsid w:val="000B4AB9"/>
    <w:rsid w:val="000B67EB"/>
    <w:rsid w:val="000B6E01"/>
    <w:rsid w:val="000B7E4B"/>
    <w:rsid w:val="000C3D8A"/>
    <w:rsid w:val="000C4963"/>
    <w:rsid w:val="000C51FB"/>
    <w:rsid w:val="000C6B0B"/>
    <w:rsid w:val="000C6F88"/>
    <w:rsid w:val="000C7696"/>
    <w:rsid w:val="000C798E"/>
    <w:rsid w:val="000D0DC3"/>
    <w:rsid w:val="000D2C4C"/>
    <w:rsid w:val="000D373A"/>
    <w:rsid w:val="000D3FE3"/>
    <w:rsid w:val="000D4E05"/>
    <w:rsid w:val="000D6AAA"/>
    <w:rsid w:val="000D6B3E"/>
    <w:rsid w:val="000D77BF"/>
    <w:rsid w:val="000D7807"/>
    <w:rsid w:val="000D7D2E"/>
    <w:rsid w:val="000E089E"/>
    <w:rsid w:val="000E3FF6"/>
    <w:rsid w:val="000E54DE"/>
    <w:rsid w:val="000E690D"/>
    <w:rsid w:val="000F1327"/>
    <w:rsid w:val="000F2A4C"/>
    <w:rsid w:val="000F4DA6"/>
    <w:rsid w:val="00101889"/>
    <w:rsid w:val="00104975"/>
    <w:rsid w:val="00106E38"/>
    <w:rsid w:val="001116AD"/>
    <w:rsid w:val="00114962"/>
    <w:rsid w:val="00114F23"/>
    <w:rsid w:val="001155DD"/>
    <w:rsid w:val="00116421"/>
    <w:rsid w:val="001167FE"/>
    <w:rsid w:val="00116D63"/>
    <w:rsid w:val="00117B9C"/>
    <w:rsid w:val="00117C14"/>
    <w:rsid w:val="00120C3E"/>
    <w:rsid w:val="00121EDD"/>
    <w:rsid w:val="00123D75"/>
    <w:rsid w:val="001240BE"/>
    <w:rsid w:val="001258AA"/>
    <w:rsid w:val="001270DF"/>
    <w:rsid w:val="00130318"/>
    <w:rsid w:val="00130A69"/>
    <w:rsid w:val="00130D25"/>
    <w:rsid w:val="0013250E"/>
    <w:rsid w:val="00133541"/>
    <w:rsid w:val="00135D4A"/>
    <w:rsid w:val="00137620"/>
    <w:rsid w:val="00140BCB"/>
    <w:rsid w:val="0014173D"/>
    <w:rsid w:val="00141CD0"/>
    <w:rsid w:val="001422AB"/>
    <w:rsid w:val="00143F79"/>
    <w:rsid w:val="00144E4F"/>
    <w:rsid w:val="00145B54"/>
    <w:rsid w:val="00152064"/>
    <w:rsid w:val="00152888"/>
    <w:rsid w:val="00153BBD"/>
    <w:rsid w:val="001552B3"/>
    <w:rsid w:val="00155CAA"/>
    <w:rsid w:val="00156534"/>
    <w:rsid w:val="00156C20"/>
    <w:rsid w:val="00157E18"/>
    <w:rsid w:val="00160550"/>
    <w:rsid w:val="0016087D"/>
    <w:rsid w:val="00160D6E"/>
    <w:rsid w:val="001630F4"/>
    <w:rsid w:val="00164BB1"/>
    <w:rsid w:val="00166708"/>
    <w:rsid w:val="00166BBC"/>
    <w:rsid w:val="00167A2B"/>
    <w:rsid w:val="00167FED"/>
    <w:rsid w:val="0017089F"/>
    <w:rsid w:val="001718F8"/>
    <w:rsid w:val="001731F4"/>
    <w:rsid w:val="00175730"/>
    <w:rsid w:val="001758B0"/>
    <w:rsid w:val="001764EB"/>
    <w:rsid w:val="00177651"/>
    <w:rsid w:val="00180584"/>
    <w:rsid w:val="00183857"/>
    <w:rsid w:val="00185F7A"/>
    <w:rsid w:val="00186554"/>
    <w:rsid w:val="00186F5C"/>
    <w:rsid w:val="0019284B"/>
    <w:rsid w:val="001935B6"/>
    <w:rsid w:val="00193735"/>
    <w:rsid w:val="001954AD"/>
    <w:rsid w:val="001959E4"/>
    <w:rsid w:val="001970FA"/>
    <w:rsid w:val="001A09FB"/>
    <w:rsid w:val="001A1566"/>
    <w:rsid w:val="001A35F6"/>
    <w:rsid w:val="001A380F"/>
    <w:rsid w:val="001A3B43"/>
    <w:rsid w:val="001A3E08"/>
    <w:rsid w:val="001A6307"/>
    <w:rsid w:val="001A64CA"/>
    <w:rsid w:val="001A6501"/>
    <w:rsid w:val="001A724C"/>
    <w:rsid w:val="001A78E0"/>
    <w:rsid w:val="001B11CD"/>
    <w:rsid w:val="001B263D"/>
    <w:rsid w:val="001B430E"/>
    <w:rsid w:val="001C042D"/>
    <w:rsid w:val="001C1142"/>
    <w:rsid w:val="001C1E5D"/>
    <w:rsid w:val="001C3BAC"/>
    <w:rsid w:val="001C777B"/>
    <w:rsid w:val="001D1273"/>
    <w:rsid w:val="001D1944"/>
    <w:rsid w:val="001D404E"/>
    <w:rsid w:val="001D5E27"/>
    <w:rsid w:val="001D5F0B"/>
    <w:rsid w:val="001E2B29"/>
    <w:rsid w:val="001E2C55"/>
    <w:rsid w:val="001E36DA"/>
    <w:rsid w:val="001E48AB"/>
    <w:rsid w:val="001E4EB0"/>
    <w:rsid w:val="001E77C9"/>
    <w:rsid w:val="001F002E"/>
    <w:rsid w:val="001F14E9"/>
    <w:rsid w:val="001F1715"/>
    <w:rsid w:val="001F252D"/>
    <w:rsid w:val="001F5488"/>
    <w:rsid w:val="001F6F9C"/>
    <w:rsid w:val="001F7BEB"/>
    <w:rsid w:val="00200449"/>
    <w:rsid w:val="00200874"/>
    <w:rsid w:val="00202942"/>
    <w:rsid w:val="002042FE"/>
    <w:rsid w:val="00204CCC"/>
    <w:rsid w:val="002066F9"/>
    <w:rsid w:val="00206703"/>
    <w:rsid w:val="00207F95"/>
    <w:rsid w:val="00210A7B"/>
    <w:rsid w:val="00211C9B"/>
    <w:rsid w:val="00211DDA"/>
    <w:rsid w:val="00213846"/>
    <w:rsid w:val="0021453D"/>
    <w:rsid w:val="0021634B"/>
    <w:rsid w:val="00220A6F"/>
    <w:rsid w:val="00221942"/>
    <w:rsid w:val="00221BD4"/>
    <w:rsid w:val="002224BB"/>
    <w:rsid w:val="00223507"/>
    <w:rsid w:val="00223721"/>
    <w:rsid w:val="00223BDD"/>
    <w:rsid w:val="002248D2"/>
    <w:rsid w:val="00224E31"/>
    <w:rsid w:val="00226223"/>
    <w:rsid w:val="00227756"/>
    <w:rsid w:val="002312A3"/>
    <w:rsid w:val="00231D0D"/>
    <w:rsid w:val="0023631D"/>
    <w:rsid w:val="002401BB"/>
    <w:rsid w:val="002401ED"/>
    <w:rsid w:val="002417D4"/>
    <w:rsid w:val="00242299"/>
    <w:rsid w:val="002431C7"/>
    <w:rsid w:val="002434E1"/>
    <w:rsid w:val="00243951"/>
    <w:rsid w:val="00243BA8"/>
    <w:rsid w:val="002444E6"/>
    <w:rsid w:val="00244D04"/>
    <w:rsid w:val="002479D4"/>
    <w:rsid w:val="00250803"/>
    <w:rsid w:val="00252BBC"/>
    <w:rsid w:val="002539CD"/>
    <w:rsid w:val="00254BF2"/>
    <w:rsid w:val="00256298"/>
    <w:rsid w:val="00265206"/>
    <w:rsid w:val="002656DB"/>
    <w:rsid w:val="00267AE9"/>
    <w:rsid w:val="002718D5"/>
    <w:rsid w:val="00271BFC"/>
    <w:rsid w:val="0027282F"/>
    <w:rsid w:val="00273154"/>
    <w:rsid w:val="00280148"/>
    <w:rsid w:val="002818F2"/>
    <w:rsid w:val="00281C33"/>
    <w:rsid w:val="00282ED4"/>
    <w:rsid w:val="002836F3"/>
    <w:rsid w:val="00285FA3"/>
    <w:rsid w:val="00286B30"/>
    <w:rsid w:val="00290423"/>
    <w:rsid w:val="00290716"/>
    <w:rsid w:val="00291430"/>
    <w:rsid w:val="00292E6C"/>
    <w:rsid w:val="0029340A"/>
    <w:rsid w:val="002950D3"/>
    <w:rsid w:val="00295465"/>
    <w:rsid w:val="002969F6"/>
    <w:rsid w:val="002A12EA"/>
    <w:rsid w:val="002A17A6"/>
    <w:rsid w:val="002A1E42"/>
    <w:rsid w:val="002A28E7"/>
    <w:rsid w:val="002A4CC2"/>
    <w:rsid w:val="002A59A8"/>
    <w:rsid w:val="002A5DCB"/>
    <w:rsid w:val="002A6437"/>
    <w:rsid w:val="002A68CB"/>
    <w:rsid w:val="002B0078"/>
    <w:rsid w:val="002B199D"/>
    <w:rsid w:val="002B25ED"/>
    <w:rsid w:val="002B3174"/>
    <w:rsid w:val="002B3D50"/>
    <w:rsid w:val="002B6BAD"/>
    <w:rsid w:val="002B7B9D"/>
    <w:rsid w:val="002C01EE"/>
    <w:rsid w:val="002C3136"/>
    <w:rsid w:val="002C34EC"/>
    <w:rsid w:val="002C43D4"/>
    <w:rsid w:val="002C486C"/>
    <w:rsid w:val="002C5FDA"/>
    <w:rsid w:val="002C6432"/>
    <w:rsid w:val="002D33BF"/>
    <w:rsid w:val="002D5AA8"/>
    <w:rsid w:val="002D6F82"/>
    <w:rsid w:val="002E224B"/>
    <w:rsid w:val="002E3E18"/>
    <w:rsid w:val="002E4FE9"/>
    <w:rsid w:val="002E5563"/>
    <w:rsid w:val="002E7964"/>
    <w:rsid w:val="002F0CD7"/>
    <w:rsid w:val="002F0E9C"/>
    <w:rsid w:val="002F2D76"/>
    <w:rsid w:val="002F3B73"/>
    <w:rsid w:val="002F3BF9"/>
    <w:rsid w:val="002F5DE3"/>
    <w:rsid w:val="002F6F6B"/>
    <w:rsid w:val="002F7C1E"/>
    <w:rsid w:val="003024DE"/>
    <w:rsid w:val="00302AF8"/>
    <w:rsid w:val="003037AE"/>
    <w:rsid w:val="00303A21"/>
    <w:rsid w:val="00304B2F"/>
    <w:rsid w:val="00305050"/>
    <w:rsid w:val="00311258"/>
    <w:rsid w:val="00312807"/>
    <w:rsid w:val="003129CF"/>
    <w:rsid w:val="00313563"/>
    <w:rsid w:val="00313E65"/>
    <w:rsid w:val="00320383"/>
    <w:rsid w:val="0032085E"/>
    <w:rsid w:val="00321D4C"/>
    <w:rsid w:val="00321F5E"/>
    <w:rsid w:val="003267EE"/>
    <w:rsid w:val="00327C4D"/>
    <w:rsid w:val="00327EE1"/>
    <w:rsid w:val="00330172"/>
    <w:rsid w:val="00330F07"/>
    <w:rsid w:val="003323AB"/>
    <w:rsid w:val="003324C9"/>
    <w:rsid w:val="0033364D"/>
    <w:rsid w:val="00333CC6"/>
    <w:rsid w:val="003357F7"/>
    <w:rsid w:val="003369B8"/>
    <w:rsid w:val="00336FAC"/>
    <w:rsid w:val="00340DA1"/>
    <w:rsid w:val="00341032"/>
    <w:rsid w:val="00342E40"/>
    <w:rsid w:val="003438BB"/>
    <w:rsid w:val="0034705D"/>
    <w:rsid w:val="0034766F"/>
    <w:rsid w:val="0034779E"/>
    <w:rsid w:val="00347C46"/>
    <w:rsid w:val="0035248D"/>
    <w:rsid w:val="003545A0"/>
    <w:rsid w:val="00357954"/>
    <w:rsid w:val="0035798A"/>
    <w:rsid w:val="00357F0C"/>
    <w:rsid w:val="00360F8E"/>
    <w:rsid w:val="003610DD"/>
    <w:rsid w:val="0036232F"/>
    <w:rsid w:val="0036279E"/>
    <w:rsid w:val="00362E32"/>
    <w:rsid w:val="00364551"/>
    <w:rsid w:val="0036471C"/>
    <w:rsid w:val="00365409"/>
    <w:rsid w:val="00365950"/>
    <w:rsid w:val="00366658"/>
    <w:rsid w:val="00366BED"/>
    <w:rsid w:val="00366CDF"/>
    <w:rsid w:val="00367A84"/>
    <w:rsid w:val="003712B5"/>
    <w:rsid w:val="00372C9D"/>
    <w:rsid w:val="003756EA"/>
    <w:rsid w:val="00375BA3"/>
    <w:rsid w:val="003770F4"/>
    <w:rsid w:val="00381033"/>
    <w:rsid w:val="0038431A"/>
    <w:rsid w:val="0038565A"/>
    <w:rsid w:val="003862B6"/>
    <w:rsid w:val="00386C31"/>
    <w:rsid w:val="0039220F"/>
    <w:rsid w:val="003924A0"/>
    <w:rsid w:val="00393535"/>
    <w:rsid w:val="00395B72"/>
    <w:rsid w:val="003A032E"/>
    <w:rsid w:val="003A049B"/>
    <w:rsid w:val="003A1BA9"/>
    <w:rsid w:val="003A2C2E"/>
    <w:rsid w:val="003A3996"/>
    <w:rsid w:val="003A3F1A"/>
    <w:rsid w:val="003A5170"/>
    <w:rsid w:val="003B01F4"/>
    <w:rsid w:val="003B08AC"/>
    <w:rsid w:val="003B17B4"/>
    <w:rsid w:val="003B1A52"/>
    <w:rsid w:val="003B1B82"/>
    <w:rsid w:val="003B5CB2"/>
    <w:rsid w:val="003B5FAB"/>
    <w:rsid w:val="003B7679"/>
    <w:rsid w:val="003C4152"/>
    <w:rsid w:val="003C4444"/>
    <w:rsid w:val="003C4C9A"/>
    <w:rsid w:val="003D1DA0"/>
    <w:rsid w:val="003D24D8"/>
    <w:rsid w:val="003D35AA"/>
    <w:rsid w:val="003D3B64"/>
    <w:rsid w:val="003D6A85"/>
    <w:rsid w:val="003D719E"/>
    <w:rsid w:val="003E5437"/>
    <w:rsid w:val="003E571D"/>
    <w:rsid w:val="003E6A62"/>
    <w:rsid w:val="003E751E"/>
    <w:rsid w:val="003F067B"/>
    <w:rsid w:val="003F14DD"/>
    <w:rsid w:val="003F18B9"/>
    <w:rsid w:val="003F2851"/>
    <w:rsid w:val="003F2889"/>
    <w:rsid w:val="003F3B0B"/>
    <w:rsid w:val="003F41FF"/>
    <w:rsid w:val="003F4D98"/>
    <w:rsid w:val="003F7666"/>
    <w:rsid w:val="00402BF3"/>
    <w:rsid w:val="00405D4F"/>
    <w:rsid w:val="00406706"/>
    <w:rsid w:val="00407735"/>
    <w:rsid w:val="00410264"/>
    <w:rsid w:val="004118CD"/>
    <w:rsid w:val="0041427D"/>
    <w:rsid w:val="00414E30"/>
    <w:rsid w:val="00417B70"/>
    <w:rsid w:val="00420252"/>
    <w:rsid w:val="00420808"/>
    <w:rsid w:val="00420CCC"/>
    <w:rsid w:val="00422F9D"/>
    <w:rsid w:val="004238E1"/>
    <w:rsid w:val="00424448"/>
    <w:rsid w:val="00426381"/>
    <w:rsid w:val="00430BCD"/>
    <w:rsid w:val="00430DBD"/>
    <w:rsid w:val="00433B1D"/>
    <w:rsid w:val="0043438A"/>
    <w:rsid w:val="00434ACB"/>
    <w:rsid w:val="00434B40"/>
    <w:rsid w:val="00436743"/>
    <w:rsid w:val="0044099E"/>
    <w:rsid w:val="004428C4"/>
    <w:rsid w:val="00442C5A"/>
    <w:rsid w:val="00442D9D"/>
    <w:rsid w:val="00443CB5"/>
    <w:rsid w:val="0044763A"/>
    <w:rsid w:val="004479D5"/>
    <w:rsid w:val="00450C2B"/>
    <w:rsid w:val="004515EE"/>
    <w:rsid w:val="00453437"/>
    <w:rsid w:val="0045352F"/>
    <w:rsid w:val="004539DF"/>
    <w:rsid w:val="00453A97"/>
    <w:rsid w:val="004562F1"/>
    <w:rsid w:val="00457205"/>
    <w:rsid w:val="004609E3"/>
    <w:rsid w:val="004636FA"/>
    <w:rsid w:val="004656CF"/>
    <w:rsid w:val="00467683"/>
    <w:rsid w:val="004714D5"/>
    <w:rsid w:val="00471F97"/>
    <w:rsid w:val="0047579B"/>
    <w:rsid w:val="0047723B"/>
    <w:rsid w:val="004810C3"/>
    <w:rsid w:val="004812D2"/>
    <w:rsid w:val="004812ED"/>
    <w:rsid w:val="00481D15"/>
    <w:rsid w:val="004835B2"/>
    <w:rsid w:val="00483F50"/>
    <w:rsid w:val="0048487D"/>
    <w:rsid w:val="004870A5"/>
    <w:rsid w:val="004874AA"/>
    <w:rsid w:val="00492099"/>
    <w:rsid w:val="00492AF7"/>
    <w:rsid w:val="00493804"/>
    <w:rsid w:val="0049421A"/>
    <w:rsid w:val="00496167"/>
    <w:rsid w:val="00496559"/>
    <w:rsid w:val="00496E4A"/>
    <w:rsid w:val="004A10C7"/>
    <w:rsid w:val="004A1C74"/>
    <w:rsid w:val="004A268D"/>
    <w:rsid w:val="004A36DA"/>
    <w:rsid w:val="004A4847"/>
    <w:rsid w:val="004A4965"/>
    <w:rsid w:val="004A5E9C"/>
    <w:rsid w:val="004A61A3"/>
    <w:rsid w:val="004A691E"/>
    <w:rsid w:val="004B03D7"/>
    <w:rsid w:val="004B05DD"/>
    <w:rsid w:val="004B2BBC"/>
    <w:rsid w:val="004B2D48"/>
    <w:rsid w:val="004B59C2"/>
    <w:rsid w:val="004B6475"/>
    <w:rsid w:val="004C0742"/>
    <w:rsid w:val="004C3E96"/>
    <w:rsid w:val="004C64FF"/>
    <w:rsid w:val="004C76B3"/>
    <w:rsid w:val="004D3036"/>
    <w:rsid w:val="004D3216"/>
    <w:rsid w:val="004D3C73"/>
    <w:rsid w:val="004D438B"/>
    <w:rsid w:val="004D5496"/>
    <w:rsid w:val="004D5B3F"/>
    <w:rsid w:val="004D6000"/>
    <w:rsid w:val="004D66A7"/>
    <w:rsid w:val="004E05A8"/>
    <w:rsid w:val="004E13A3"/>
    <w:rsid w:val="004E1EE1"/>
    <w:rsid w:val="004E53E4"/>
    <w:rsid w:val="004E62B3"/>
    <w:rsid w:val="004E7193"/>
    <w:rsid w:val="004F0439"/>
    <w:rsid w:val="004F04AB"/>
    <w:rsid w:val="004F2B68"/>
    <w:rsid w:val="004F383F"/>
    <w:rsid w:val="004F3943"/>
    <w:rsid w:val="004F4DD3"/>
    <w:rsid w:val="004F5600"/>
    <w:rsid w:val="004F623B"/>
    <w:rsid w:val="004F6F12"/>
    <w:rsid w:val="00502881"/>
    <w:rsid w:val="00503F47"/>
    <w:rsid w:val="005040B2"/>
    <w:rsid w:val="005070C0"/>
    <w:rsid w:val="005077C4"/>
    <w:rsid w:val="005111CC"/>
    <w:rsid w:val="00511C59"/>
    <w:rsid w:val="00514055"/>
    <w:rsid w:val="00515256"/>
    <w:rsid w:val="00520A0E"/>
    <w:rsid w:val="00520B84"/>
    <w:rsid w:val="005225E4"/>
    <w:rsid w:val="00522BEF"/>
    <w:rsid w:val="005236FF"/>
    <w:rsid w:val="00530E0D"/>
    <w:rsid w:val="00531323"/>
    <w:rsid w:val="00533589"/>
    <w:rsid w:val="005353C9"/>
    <w:rsid w:val="00535AE0"/>
    <w:rsid w:val="0053618E"/>
    <w:rsid w:val="005366CC"/>
    <w:rsid w:val="00541B4A"/>
    <w:rsid w:val="00541BB7"/>
    <w:rsid w:val="00542852"/>
    <w:rsid w:val="00545AAF"/>
    <w:rsid w:val="00546A40"/>
    <w:rsid w:val="00547A02"/>
    <w:rsid w:val="005501AF"/>
    <w:rsid w:val="00552841"/>
    <w:rsid w:val="00552DE7"/>
    <w:rsid w:val="00555C3B"/>
    <w:rsid w:val="00556ADE"/>
    <w:rsid w:val="00561013"/>
    <w:rsid w:val="005671E2"/>
    <w:rsid w:val="0057061D"/>
    <w:rsid w:val="005722D6"/>
    <w:rsid w:val="005734BB"/>
    <w:rsid w:val="00573E3B"/>
    <w:rsid w:val="005747E6"/>
    <w:rsid w:val="00576D9B"/>
    <w:rsid w:val="0058075D"/>
    <w:rsid w:val="005809EC"/>
    <w:rsid w:val="00580DCE"/>
    <w:rsid w:val="00582107"/>
    <w:rsid w:val="00582426"/>
    <w:rsid w:val="00582A1B"/>
    <w:rsid w:val="00583622"/>
    <w:rsid w:val="0058581F"/>
    <w:rsid w:val="005941F6"/>
    <w:rsid w:val="005968D6"/>
    <w:rsid w:val="0059718D"/>
    <w:rsid w:val="005A0345"/>
    <w:rsid w:val="005A03D0"/>
    <w:rsid w:val="005A0AE9"/>
    <w:rsid w:val="005A0BB1"/>
    <w:rsid w:val="005A11F5"/>
    <w:rsid w:val="005A1C99"/>
    <w:rsid w:val="005A6599"/>
    <w:rsid w:val="005A6BA2"/>
    <w:rsid w:val="005A7000"/>
    <w:rsid w:val="005B06CD"/>
    <w:rsid w:val="005B18FB"/>
    <w:rsid w:val="005B2060"/>
    <w:rsid w:val="005B3513"/>
    <w:rsid w:val="005B42F6"/>
    <w:rsid w:val="005B46B8"/>
    <w:rsid w:val="005B59A9"/>
    <w:rsid w:val="005B6134"/>
    <w:rsid w:val="005B7338"/>
    <w:rsid w:val="005C098D"/>
    <w:rsid w:val="005C2391"/>
    <w:rsid w:val="005C3918"/>
    <w:rsid w:val="005C550D"/>
    <w:rsid w:val="005C564C"/>
    <w:rsid w:val="005C6B9B"/>
    <w:rsid w:val="005C715E"/>
    <w:rsid w:val="005D12CC"/>
    <w:rsid w:val="005D34F2"/>
    <w:rsid w:val="005D3547"/>
    <w:rsid w:val="005D5399"/>
    <w:rsid w:val="005D5644"/>
    <w:rsid w:val="005D5930"/>
    <w:rsid w:val="005D5F9F"/>
    <w:rsid w:val="005E03F8"/>
    <w:rsid w:val="005E2060"/>
    <w:rsid w:val="005E29C2"/>
    <w:rsid w:val="005E29E8"/>
    <w:rsid w:val="005E2C64"/>
    <w:rsid w:val="005E45F0"/>
    <w:rsid w:val="005E46E0"/>
    <w:rsid w:val="005E48A4"/>
    <w:rsid w:val="005E4981"/>
    <w:rsid w:val="005E4BCA"/>
    <w:rsid w:val="005E53A7"/>
    <w:rsid w:val="005E6F3C"/>
    <w:rsid w:val="005E7FEC"/>
    <w:rsid w:val="005F0588"/>
    <w:rsid w:val="005F0B76"/>
    <w:rsid w:val="005F10B1"/>
    <w:rsid w:val="005F1B8C"/>
    <w:rsid w:val="005F2389"/>
    <w:rsid w:val="005F47D4"/>
    <w:rsid w:val="005F7E31"/>
    <w:rsid w:val="005F7ED7"/>
    <w:rsid w:val="006003D1"/>
    <w:rsid w:val="00600901"/>
    <w:rsid w:val="00601353"/>
    <w:rsid w:val="00601C71"/>
    <w:rsid w:val="0060227C"/>
    <w:rsid w:val="00602873"/>
    <w:rsid w:val="00603BED"/>
    <w:rsid w:val="00604E8D"/>
    <w:rsid w:val="00607336"/>
    <w:rsid w:val="00610E1C"/>
    <w:rsid w:val="00611854"/>
    <w:rsid w:val="00611C76"/>
    <w:rsid w:val="00612C00"/>
    <w:rsid w:val="00612F7E"/>
    <w:rsid w:val="006141E5"/>
    <w:rsid w:val="00614677"/>
    <w:rsid w:val="00614A31"/>
    <w:rsid w:val="0061524A"/>
    <w:rsid w:val="0061532F"/>
    <w:rsid w:val="006154B4"/>
    <w:rsid w:val="0061715B"/>
    <w:rsid w:val="0061737A"/>
    <w:rsid w:val="0062187C"/>
    <w:rsid w:val="00621B4C"/>
    <w:rsid w:val="0062359A"/>
    <w:rsid w:val="00624F9D"/>
    <w:rsid w:val="00626637"/>
    <w:rsid w:val="006303A4"/>
    <w:rsid w:val="006322E3"/>
    <w:rsid w:val="00633759"/>
    <w:rsid w:val="006338DC"/>
    <w:rsid w:val="00634383"/>
    <w:rsid w:val="00641718"/>
    <w:rsid w:val="00642851"/>
    <w:rsid w:val="006441BF"/>
    <w:rsid w:val="006449BC"/>
    <w:rsid w:val="006461B2"/>
    <w:rsid w:val="0064754E"/>
    <w:rsid w:val="00651D6B"/>
    <w:rsid w:val="00652B86"/>
    <w:rsid w:val="0065486B"/>
    <w:rsid w:val="00656167"/>
    <w:rsid w:val="00657A7C"/>
    <w:rsid w:val="00657F1E"/>
    <w:rsid w:val="006621E6"/>
    <w:rsid w:val="00663A4E"/>
    <w:rsid w:val="00663F6C"/>
    <w:rsid w:val="00664DA8"/>
    <w:rsid w:val="0066543E"/>
    <w:rsid w:val="00666507"/>
    <w:rsid w:val="00666A56"/>
    <w:rsid w:val="00667F60"/>
    <w:rsid w:val="006701AA"/>
    <w:rsid w:val="006710C2"/>
    <w:rsid w:val="006728DE"/>
    <w:rsid w:val="00674F0C"/>
    <w:rsid w:val="00676FA8"/>
    <w:rsid w:val="00680D2D"/>
    <w:rsid w:val="00681B19"/>
    <w:rsid w:val="00682FEA"/>
    <w:rsid w:val="006831BB"/>
    <w:rsid w:val="006835CB"/>
    <w:rsid w:val="00683AB5"/>
    <w:rsid w:val="00683E4B"/>
    <w:rsid w:val="00683FA1"/>
    <w:rsid w:val="00685BB0"/>
    <w:rsid w:val="00685FA9"/>
    <w:rsid w:val="00692640"/>
    <w:rsid w:val="006928A2"/>
    <w:rsid w:val="00692BED"/>
    <w:rsid w:val="006935E8"/>
    <w:rsid w:val="0069366A"/>
    <w:rsid w:val="00695800"/>
    <w:rsid w:val="0069634F"/>
    <w:rsid w:val="00696B60"/>
    <w:rsid w:val="006A370C"/>
    <w:rsid w:val="006A3BFF"/>
    <w:rsid w:val="006A3CE9"/>
    <w:rsid w:val="006A3CEE"/>
    <w:rsid w:val="006A4A90"/>
    <w:rsid w:val="006A52AD"/>
    <w:rsid w:val="006B2670"/>
    <w:rsid w:val="006B3F5B"/>
    <w:rsid w:val="006B4BBA"/>
    <w:rsid w:val="006B677E"/>
    <w:rsid w:val="006B7756"/>
    <w:rsid w:val="006C17EA"/>
    <w:rsid w:val="006C1AAA"/>
    <w:rsid w:val="006C2658"/>
    <w:rsid w:val="006C2BF2"/>
    <w:rsid w:val="006C364F"/>
    <w:rsid w:val="006C4111"/>
    <w:rsid w:val="006C4644"/>
    <w:rsid w:val="006C519E"/>
    <w:rsid w:val="006C5290"/>
    <w:rsid w:val="006C748D"/>
    <w:rsid w:val="006D082E"/>
    <w:rsid w:val="006D15EB"/>
    <w:rsid w:val="006D3892"/>
    <w:rsid w:val="006D4751"/>
    <w:rsid w:val="006D7CAF"/>
    <w:rsid w:val="006E0DB8"/>
    <w:rsid w:val="006E1B43"/>
    <w:rsid w:val="006E2952"/>
    <w:rsid w:val="006E46E7"/>
    <w:rsid w:val="006E49FE"/>
    <w:rsid w:val="006E5BB1"/>
    <w:rsid w:val="006E6809"/>
    <w:rsid w:val="006E6B9A"/>
    <w:rsid w:val="006E77CB"/>
    <w:rsid w:val="006F0B58"/>
    <w:rsid w:val="006F3113"/>
    <w:rsid w:val="006F6372"/>
    <w:rsid w:val="006F6B6C"/>
    <w:rsid w:val="00700719"/>
    <w:rsid w:val="00701D4C"/>
    <w:rsid w:val="007026DC"/>
    <w:rsid w:val="0070499A"/>
    <w:rsid w:val="00705EB3"/>
    <w:rsid w:val="007075EE"/>
    <w:rsid w:val="00707D17"/>
    <w:rsid w:val="00711200"/>
    <w:rsid w:val="00711E95"/>
    <w:rsid w:val="00714F39"/>
    <w:rsid w:val="0072070D"/>
    <w:rsid w:val="007251A4"/>
    <w:rsid w:val="00725561"/>
    <w:rsid w:val="00725B1F"/>
    <w:rsid w:val="00726A20"/>
    <w:rsid w:val="007305A2"/>
    <w:rsid w:val="00730CAC"/>
    <w:rsid w:val="00731487"/>
    <w:rsid w:val="00734389"/>
    <w:rsid w:val="0073681F"/>
    <w:rsid w:val="00736908"/>
    <w:rsid w:val="00736925"/>
    <w:rsid w:val="00737028"/>
    <w:rsid w:val="00740DC7"/>
    <w:rsid w:val="00742136"/>
    <w:rsid w:val="007429C7"/>
    <w:rsid w:val="00746D03"/>
    <w:rsid w:val="00750945"/>
    <w:rsid w:val="0075120C"/>
    <w:rsid w:val="00751E72"/>
    <w:rsid w:val="00755604"/>
    <w:rsid w:val="00755784"/>
    <w:rsid w:val="007557CB"/>
    <w:rsid w:val="0075618B"/>
    <w:rsid w:val="007569A2"/>
    <w:rsid w:val="00757DE1"/>
    <w:rsid w:val="00757E98"/>
    <w:rsid w:val="00762F0E"/>
    <w:rsid w:val="00763158"/>
    <w:rsid w:val="00763423"/>
    <w:rsid w:val="00763F74"/>
    <w:rsid w:val="00765208"/>
    <w:rsid w:val="0076598B"/>
    <w:rsid w:val="00767733"/>
    <w:rsid w:val="0077298D"/>
    <w:rsid w:val="00774127"/>
    <w:rsid w:val="00781082"/>
    <w:rsid w:val="00781E9E"/>
    <w:rsid w:val="00782B4A"/>
    <w:rsid w:val="00782DB3"/>
    <w:rsid w:val="0078510B"/>
    <w:rsid w:val="0078552B"/>
    <w:rsid w:val="00786BE1"/>
    <w:rsid w:val="00787313"/>
    <w:rsid w:val="0079133E"/>
    <w:rsid w:val="0079219B"/>
    <w:rsid w:val="0079250C"/>
    <w:rsid w:val="00792D28"/>
    <w:rsid w:val="007933A5"/>
    <w:rsid w:val="00793DCC"/>
    <w:rsid w:val="00793F01"/>
    <w:rsid w:val="00794B00"/>
    <w:rsid w:val="0079508C"/>
    <w:rsid w:val="0079510E"/>
    <w:rsid w:val="00796979"/>
    <w:rsid w:val="00797DDF"/>
    <w:rsid w:val="007A1370"/>
    <w:rsid w:val="007A42D3"/>
    <w:rsid w:val="007A4366"/>
    <w:rsid w:val="007A656A"/>
    <w:rsid w:val="007A7148"/>
    <w:rsid w:val="007A7A5C"/>
    <w:rsid w:val="007B0059"/>
    <w:rsid w:val="007B069C"/>
    <w:rsid w:val="007B161C"/>
    <w:rsid w:val="007B3667"/>
    <w:rsid w:val="007B3D17"/>
    <w:rsid w:val="007C1A29"/>
    <w:rsid w:val="007C454E"/>
    <w:rsid w:val="007D0A55"/>
    <w:rsid w:val="007D1E3F"/>
    <w:rsid w:val="007D4A67"/>
    <w:rsid w:val="007D4AB0"/>
    <w:rsid w:val="007D5170"/>
    <w:rsid w:val="007D5E56"/>
    <w:rsid w:val="007D6B81"/>
    <w:rsid w:val="007D6D35"/>
    <w:rsid w:val="007E0266"/>
    <w:rsid w:val="007E0986"/>
    <w:rsid w:val="007E20FC"/>
    <w:rsid w:val="007E349D"/>
    <w:rsid w:val="007E3BF0"/>
    <w:rsid w:val="007E4F00"/>
    <w:rsid w:val="007E5314"/>
    <w:rsid w:val="007E58F9"/>
    <w:rsid w:val="007E72CD"/>
    <w:rsid w:val="007E760E"/>
    <w:rsid w:val="007F1D3E"/>
    <w:rsid w:val="007F4405"/>
    <w:rsid w:val="007F4555"/>
    <w:rsid w:val="007F4882"/>
    <w:rsid w:val="007F58E6"/>
    <w:rsid w:val="007F5B93"/>
    <w:rsid w:val="00800681"/>
    <w:rsid w:val="00801804"/>
    <w:rsid w:val="008055B2"/>
    <w:rsid w:val="0080623F"/>
    <w:rsid w:val="0081025B"/>
    <w:rsid w:val="0081214B"/>
    <w:rsid w:val="0081254B"/>
    <w:rsid w:val="00812654"/>
    <w:rsid w:val="008129A1"/>
    <w:rsid w:val="00812DDF"/>
    <w:rsid w:val="00814D96"/>
    <w:rsid w:val="00814E7B"/>
    <w:rsid w:val="00820509"/>
    <w:rsid w:val="008224C8"/>
    <w:rsid w:val="00831AF4"/>
    <w:rsid w:val="00831CCB"/>
    <w:rsid w:val="00831FB5"/>
    <w:rsid w:val="00833C43"/>
    <w:rsid w:val="00835C30"/>
    <w:rsid w:val="008361DC"/>
    <w:rsid w:val="00837631"/>
    <w:rsid w:val="00842340"/>
    <w:rsid w:val="00843910"/>
    <w:rsid w:val="00843C41"/>
    <w:rsid w:val="00843C8C"/>
    <w:rsid w:val="00845995"/>
    <w:rsid w:val="00850CEA"/>
    <w:rsid w:val="00851790"/>
    <w:rsid w:val="0085218F"/>
    <w:rsid w:val="008536F5"/>
    <w:rsid w:val="0085456C"/>
    <w:rsid w:val="00855423"/>
    <w:rsid w:val="00861837"/>
    <w:rsid w:val="00861B09"/>
    <w:rsid w:val="00861E61"/>
    <w:rsid w:val="00861E6E"/>
    <w:rsid w:val="0086204F"/>
    <w:rsid w:val="00864A43"/>
    <w:rsid w:val="00864A97"/>
    <w:rsid w:val="00864D8B"/>
    <w:rsid w:val="00867175"/>
    <w:rsid w:val="00867ECC"/>
    <w:rsid w:val="0087041B"/>
    <w:rsid w:val="0087045A"/>
    <w:rsid w:val="00872A54"/>
    <w:rsid w:val="00874779"/>
    <w:rsid w:val="00875572"/>
    <w:rsid w:val="008769AA"/>
    <w:rsid w:val="0088447B"/>
    <w:rsid w:val="0088724E"/>
    <w:rsid w:val="008904A2"/>
    <w:rsid w:val="00893331"/>
    <w:rsid w:val="00893AC5"/>
    <w:rsid w:val="008940E8"/>
    <w:rsid w:val="00896928"/>
    <w:rsid w:val="00896EA5"/>
    <w:rsid w:val="008972AA"/>
    <w:rsid w:val="00897C82"/>
    <w:rsid w:val="008A13DA"/>
    <w:rsid w:val="008A32FA"/>
    <w:rsid w:val="008A3860"/>
    <w:rsid w:val="008A3D94"/>
    <w:rsid w:val="008A43EC"/>
    <w:rsid w:val="008A5D82"/>
    <w:rsid w:val="008A63B5"/>
    <w:rsid w:val="008A7C4B"/>
    <w:rsid w:val="008A7CF0"/>
    <w:rsid w:val="008B0649"/>
    <w:rsid w:val="008B0892"/>
    <w:rsid w:val="008B1023"/>
    <w:rsid w:val="008B11EE"/>
    <w:rsid w:val="008B2300"/>
    <w:rsid w:val="008B2972"/>
    <w:rsid w:val="008B4221"/>
    <w:rsid w:val="008B43A3"/>
    <w:rsid w:val="008B4D2D"/>
    <w:rsid w:val="008B5C90"/>
    <w:rsid w:val="008B5FF6"/>
    <w:rsid w:val="008B6FBF"/>
    <w:rsid w:val="008B7C7D"/>
    <w:rsid w:val="008B7E4E"/>
    <w:rsid w:val="008C1298"/>
    <w:rsid w:val="008C4B32"/>
    <w:rsid w:val="008C4F74"/>
    <w:rsid w:val="008C5F1C"/>
    <w:rsid w:val="008C6EDE"/>
    <w:rsid w:val="008D0C20"/>
    <w:rsid w:val="008D1206"/>
    <w:rsid w:val="008D1641"/>
    <w:rsid w:val="008D2235"/>
    <w:rsid w:val="008D26B2"/>
    <w:rsid w:val="008D374D"/>
    <w:rsid w:val="008D4A68"/>
    <w:rsid w:val="008D664E"/>
    <w:rsid w:val="008D7605"/>
    <w:rsid w:val="008E1900"/>
    <w:rsid w:val="008E2745"/>
    <w:rsid w:val="008E2DB5"/>
    <w:rsid w:val="008E3518"/>
    <w:rsid w:val="008E39D1"/>
    <w:rsid w:val="008E4ED7"/>
    <w:rsid w:val="008E731E"/>
    <w:rsid w:val="008E7B52"/>
    <w:rsid w:val="008F2FEE"/>
    <w:rsid w:val="008F3849"/>
    <w:rsid w:val="008F527B"/>
    <w:rsid w:val="008F6D18"/>
    <w:rsid w:val="008F73B1"/>
    <w:rsid w:val="008F73E1"/>
    <w:rsid w:val="00903E64"/>
    <w:rsid w:val="00907B98"/>
    <w:rsid w:val="00910D44"/>
    <w:rsid w:val="00911D80"/>
    <w:rsid w:val="00912441"/>
    <w:rsid w:val="00912925"/>
    <w:rsid w:val="00912FB4"/>
    <w:rsid w:val="009140BB"/>
    <w:rsid w:val="00917C44"/>
    <w:rsid w:val="00922E8A"/>
    <w:rsid w:val="009238D5"/>
    <w:rsid w:val="009241F5"/>
    <w:rsid w:val="00926F36"/>
    <w:rsid w:val="009271B7"/>
    <w:rsid w:val="00932AA3"/>
    <w:rsid w:val="00937715"/>
    <w:rsid w:val="00940FFE"/>
    <w:rsid w:val="00942F5C"/>
    <w:rsid w:val="00943FEA"/>
    <w:rsid w:val="009453A7"/>
    <w:rsid w:val="00946C9A"/>
    <w:rsid w:val="00950A14"/>
    <w:rsid w:val="00950CF3"/>
    <w:rsid w:val="00951908"/>
    <w:rsid w:val="00953B47"/>
    <w:rsid w:val="00955AC1"/>
    <w:rsid w:val="009564C2"/>
    <w:rsid w:val="0096026D"/>
    <w:rsid w:val="00961A06"/>
    <w:rsid w:val="00961CD1"/>
    <w:rsid w:val="00963383"/>
    <w:rsid w:val="00964377"/>
    <w:rsid w:val="009643AC"/>
    <w:rsid w:val="00965BBC"/>
    <w:rsid w:val="00966888"/>
    <w:rsid w:val="0096760D"/>
    <w:rsid w:val="00967D11"/>
    <w:rsid w:val="00972FAC"/>
    <w:rsid w:val="00974639"/>
    <w:rsid w:val="009768BA"/>
    <w:rsid w:val="009818D0"/>
    <w:rsid w:val="0098365C"/>
    <w:rsid w:val="0098400E"/>
    <w:rsid w:val="009841F3"/>
    <w:rsid w:val="0098459A"/>
    <w:rsid w:val="00990450"/>
    <w:rsid w:val="0099148A"/>
    <w:rsid w:val="009915EE"/>
    <w:rsid w:val="009927F8"/>
    <w:rsid w:val="00992B81"/>
    <w:rsid w:val="009931AB"/>
    <w:rsid w:val="009957AA"/>
    <w:rsid w:val="00996645"/>
    <w:rsid w:val="009A0E76"/>
    <w:rsid w:val="009A58C1"/>
    <w:rsid w:val="009A6590"/>
    <w:rsid w:val="009A67AA"/>
    <w:rsid w:val="009B0854"/>
    <w:rsid w:val="009B2597"/>
    <w:rsid w:val="009B59BF"/>
    <w:rsid w:val="009B5DB7"/>
    <w:rsid w:val="009C04E7"/>
    <w:rsid w:val="009C2684"/>
    <w:rsid w:val="009C448A"/>
    <w:rsid w:val="009C4DDD"/>
    <w:rsid w:val="009C527D"/>
    <w:rsid w:val="009C5743"/>
    <w:rsid w:val="009C5BE1"/>
    <w:rsid w:val="009C6B59"/>
    <w:rsid w:val="009D1857"/>
    <w:rsid w:val="009D41D5"/>
    <w:rsid w:val="009D4833"/>
    <w:rsid w:val="009D4EFB"/>
    <w:rsid w:val="009D7426"/>
    <w:rsid w:val="009E1C5E"/>
    <w:rsid w:val="009E1C7E"/>
    <w:rsid w:val="009E1DE1"/>
    <w:rsid w:val="009E4468"/>
    <w:rsid w:val="009E53B0"/>
    <w:rsid w:val="009E58CC"/>
    <w:rsid w:val="009E7F03"/>
    <w:rsid w:val="009F1686"/>
    <w:rsid w:val="009F1E8B"/>
    <w:rsid w:val="009F2449"/>
    <w:rsid w:val="009F2934"/>
    <w:rsid w:val="009F2BFF"/>
    <w:rsid w:val="009F2D36"/>
    <w:rsid w:val="009F55AC"/>
    <w:rsid w:val="009F75B6"/>
    <w:rsid w:val="00A0065F"/>
    <w:rsid w:val="00A033B6"/>
    <w:rsid w:val="00A039BD"/>
    <w:rsid w:val="00A03C49"/>
    <w:rsid w:val="00A052DA"/>
    <w:rsid w:val="00A056CC"/>
    <w:rsid w:val="00A05B26"/>
    <w:rsid w:val="00A05E80"/>
    <w:rsid w:val="00A07824"/>
    <w:rsid w:val="00A125A7"/>
    <w:rsid w:val="00A14238"/>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36F7"/>
    <w:rsid w:val="00A36A69"/>
    <w:rsid w:val="00A36C02"/>
    <w:rsid w:val="00A36D6C"/>
    <w:rsid w:val="00A37FC5"/>
    <w:rsid w:val="00A40C11"/>
    <w:rsid w:val="00A430B4"/>
    <w:rsid w:val="00A43FC3"/>
    <w:rsid w:val="00A45784"/>
    <w:rsid w:val="00A45B48"/>
    <w:rsid w:val="00A46C12"/>
    <w:rsid w:val="00A50A58"/>
    <w:rsid w:val="00A51231"/>
    <w:rsid w:val="00A52365"/>
    <w:rsid w:val="00A53CC6"/>
    <w:rsid w:val="00A5544A"/>
    <w:rsid w:val="00A57275"/>
    <w:rsid w:val="00A6073B"/>
    <w:rsid w:val="00A61C0F"/>
    <w:rsid w:val="00A62616"/>
    <w:rsid w:val="00A6381C"/>
    <w:rsid w:val="00A6506D"/>
    <w:rsid w:val="00A6582C"/>
    <w:rsid w:val="00A6638B"/>
    <w:rsid w:val="00A67C90"/>
    <w:rsid w:val="00A71196"/>
    <w:rsid w:val="00A72D3C"/>
    <w:rsid w:val="00A736B1"/>
    <w:rsid w:val="00A73D3C"/>
    <w:rsid w:val="00A745AF"/>
    <w:rsid w:val="00A7519A"/>
    <w:rsid w:val="00A757C3"/>
    <w:rsid w:val="00A763C6"/>
    <w:rsid w:val="00A76457"/>
    <w:rsid w:val="00A7698B"/>
    <w:rsid w:val="00A80840"/>
    <w:rsid w:val="00A8129C"/>
    <w:rsid w:val="00A8181B"/>
    <w:rsid w:val="00A82A57"/>
    <w:rsid w:val="00A83B15"/>
    <w:rsid w:val="00A84C6B"/>
    <w:rsid w:val="00A87A93"/>
    <w:rsid w:val="00A906FE"/>
    <w:rsid w:val="00A92C9C"/>
    <w:rsid w:val="00A93C5C"/>
    <w:rsid w:val="00A95368"/>
    <w:rsid w:val="00A95C94"/>
    <w:rsid w:val="00A966BA"/>
    <w:rsid w:val="00AA0788"/>
    <w:rsid w:val="00AA0E8A"/>
    <w:rsid w:val="00AA2FFF"/>
    <w:rsid w:val="00AA3ADD"/>
    <w:rsid w:val="00AA42DF"/>
    <w:rsid w:val="00AA4644"/>
    <w:rsid w:val="00AA4702"/>
    <w:rsid w:val="00AA567E"/>
    <w:rsid w:val="00AA57A1"/>
    <w:rsid w:val="00AA6FD1"/>
    <w:rsid w:val="00AB07F9"/>
    <w:rsid w:val="00AB1DD6"/>
    <w:rsid w:val="00AB234E"/>
    <w:rsid w:val="00AB2C90"/>
    <w:rsid w:val="00AB2DF3"/>
    <w:rsid w:val="00AB4C0C"/>
    <w:rsid w:val="00AB7504"/>
    <w:rsid w:val="00AC295B"/>
    <w:rsid w:val="00AC365C"/>
    <w:rsid w:val="00AC5427"/>
    <w:rsid w:val="00AC656C"/>
    <w:rsid w:val="00AC7162"/>
    <w:rsid w:val="00AD0224"/>
    <w:rsid w:val="00AD0723"/>
    <w:rsid w:val="00AD1518"/>
    <w:rsid w:val="00AD1D72"/>
    <w:rsid w:val="00AD4FFF"/>
    <w:rsid w:val="00AD535B"/>
    <w:rsid w:val="00AD5B84"/>
    <w:rsid w:val="00AD791F"/>
    <w:rsid w:val="00AE09FF"/>
    <w:rsid w:val="00AE22FD"/>
    <w:rsid w:val="00AE2CCD"/>
    <w:rsid w:val="00AE4D78"/>
    <w:rsid w:val="00AE6A45"/>
    <w:rsid w:val="00AE7567"/>
    <w:rsid w:val="00AF098E"/>
    <w:rsid w:val="00AF1821"/>
    <w:rsid w:val="00AF1B46"/>
    <w:rsid w:val="00AF1F57"/>
    <w:rsid w:val="00AF281A"/>
    <w:rsid w:val="00AF3C8A"/>
    <w:rsid w:val="00AF6290"/>
    <w:rsid w:val="00B00DDE"/>
    <w:rsid w:val="00B02479"/>
    <w:rsid w:val="00B0260F"/>
    <w:rsid w:val="00B02719"/>
    <w:rsid w:val="00B0274F"/>
    <w:rsid w:val="00B03910"/>
    <w:rsid w:val="00B0415E"/>
    <w:rsid w:val="00B044A6"/>
    <w:rsid w:val="00B0476F"/>
    <w:rsid w:val="00B04936"/>
    <w:rsid w:val="00B04D26"/>
    <w:rsid w:val="00B058C6"/>
    <w:rsid w:val="00B132F8"/>
    <w:rsid w:val="00B134C9"/>
    <w:rsid w:val="00B14FE2"/>
    <w:rsid w:val="00B158A0"/>
    <w:rsid w:val="00B212B8"/>
    <w:rsid w:val="00B217DC"/>
    <w:rsid w:val="00B21893"/>
    <w:rsid w:val="00B22797"/>
    <w:rsid w:val="00B22AE0"/>
    <w:rsid w:val="00B22E08"/>
    <w:rsid w:val="00B249A1"/>
    <w:rsid w:val="00B2580A"/>
    <w:rsid w:val="00B2652C"/>
    <w:rsid w:val="00B26824"/>
    <w:rsid w:val="00B3174B"/>
    <w:rsid w:val="00B31926"/>
    <w:rsid w:val="00B32D87"/>
    <w:rsid w:val="00B333EC"/>
    <w:rsid w:val="00B33D7A"/>
    <w:rsid w:val="00B34F56"/>
    <w:rsid w:val="00B35AB8"/>
    <w:rsid w:val="00B35ECD"/>
    <w:rsid w:val="00B35EF6"/>
    <w:rsid w:val="00B361E8"/>
    <w:rsid w:val="00B36298"/>
    <w:rsid w:val="00B37BCA"/>
    <w:rsid w:val="00B4248E"/>
    <w:rsid w:val="00B42BCC"/>
    <w:rsid w:val="00B43B07"/>
    <w:rsid w:val="00B47AD1"/>
    <w:rsid w:val="00B47CC0"/>
    <w:rsid w:val="00B511BE"/>
    <w:rsid w:val="00B55648"/>
    <w:rsid w:val="00B557B4"/>
    <w:rsid w:val="00B55DBA"/>
    <w:rsid w:val="00B60F28"/>
    <w:rsid w:val="00B626F1"/>
    <w:rsid w:val="00B63724"/>
    <w:rsid w:val="00B63C96"/>
    <w:rsid w:val="00B64B37"/>
    <w:rsid w:val="00B65A7D"/>
    <w:rsid w:val="00B65EC3"/>
    <w:rsid w:val="00B67296"/>
    <w:rsid w:val="00B716C2"/>
    <w:rsid w:val="00B7340B"/>
    <w:rsid w:val="00B734B9"/>
    <w:rsid w:val="00B77926"/>
    <w:rsid w:val="00B77A55"/>
    <w:rsid w:val="00B803D8"/>
    <w:rsid w:val="00B8212D"/>
    <w:rsid w:val="00B82319"/>
    <w:rsid w:val="00B8298D"/>
    <w:rsid w:val="00B83454"/>
    <w:rsid w:val="00B83C79"/>
    <w:rsid w:val="00B84F94"/>
    <w:rsid w:val="00B8533E"/>
    <w:rsid w:val="00B86A5B"/>
    <w:rsid w:val="00B87C99"/>
    <w:rsid w:val="00B931C6"/>
    <w:rsid w:val="00B94840"/>
    <w:rsid w:val="00B948AA"/>
    <w:rsid w:val="00B961EF"/>
    <w:rsid w:val="00B9768F"/>
    <w:rsid w:val="00B97CA7"/>
    <w:rsid w:val="00BA0AE6"/>
    <w:rsid w:val="00BA0DC5"/>
    <w:rsid w:val="00BA15B5"/>
    <w:rsid w:val="00BA2968"/>
    <w:rsid w:val="00BA2EC8"/>
    <w:rsid w:val="00BA4046"/>
    <w:rsid w:val="00BB0940"/>
    <w:rsid w:val="00BB3C99"/>
    <w:rsid w:val="00BB3D46"/>
    <w:rsid w:val="00BB41F6"/>
    <w:rsid w:val="00BB425A"/>
    <w:rsid w:val="00BB4780"/>
    <w:rsid w:val="00BB4AF5"/>
    <w:rsid w:val="00BB4D39"/>
    <w:rsid w:val="00BB6311"/>
    <w:rsid w:val="00BB7693"/>
    <w:rsid w:val="00BC115C"/>
    <w:rsid w:val="00BC2418"/>
    <w:rsid w:val="00BC2DE6"/>
    <w:rsid w:val="00BC400B"/>
    <w:rsid w:val="00BC415F"/>
    <w:rsid w:val="00BC4566"/>
    <w:rsid w:val="00BC56CF"/>
    <w:rsid w:val="00BC6022"/>
    <w:rsid w:val="00BC740B"/>
    <w:rsid w:val="00BC7BA8"/>
    <w:rsid w:val="00BD0F92"/>
    <w:rsid w:val="00BD3510"/>
    <w:rsid w:val="00BD3805"/>
    <w:rsid w:val="00BD49F5"/>
    <w:rsid w:val="00BE161E"/>
    <w:rsid w:val="00BE1A9C"/>
    <w:rsid w:val="00BE21D9"/>
    <w:rsid w:val="00BE2D42"/>
    <w:rsid w:val="00BE301D"/>
    <w:rsid w:val="00BE385F"/>
    <w:rsid w:val="00BE73AD"/>
    <w:rsid w:val="00BE7E0A"/>
    <w:rsid w:val="00BF2DE4"/>
    <w:rsid w:val="00BF3BAA"/>
    <w:rsid w:val="00BF6241"/>
    <w:rsid w:val="00C00F7B"/>
    <w:rsid w:val="00C01FBE"/>
    <w:rsid w:val="00C056BC"/>
    <w:rsid w:val="00C05E95"/>
    <w:rsid w:val="00C071A8"/>
    <w:rsid w:val="00C10021"/>
    <w:rsid w:val="00C10A6B"/>
    <w:rsid w:val="00C11784"/>
    <w:rsid w:val="00C13E40"/>
    <w:rsid w:val="00C14877"/>
    <w:rsid w:val="00C15BFC"/>
    <w:rsid w:val="00C16B17"/>
    <w:rsid w:val="00C20AB0"/>
    <w:rsid w:val="00C20C46"/>
    <w:rsid w:val="00C21025"/>
    <w:rsid w:val="00C25F3F"/>
    <w:rsid w:val="00C26500"/>
    <w:rsid w:val="00C3175B"/>
    <w:rsid w:val="00C33AFA"/>
    <w:rsid w:val="00C35E49"/>
    <w:rsid w:val="00C36F59"/>
    <w:rsid w:val="00C370FB"/>
    <w:rsid w:val="00C40262"/>
    <w:rsid w:val="00C40416"/>
    <w:rsid w:val="00C453BA"/>
    <w:rsid w:val="00C4681E"/>
    <w:rsid w:val="00C5228D"/>
    <w:rsid w:val="00C5299A"/>
    <w:rsid w:val="00C53939"/>
    <w:rsid w:val="00C5625A"/>
    <w:rsid w:val="00C61618"/>
    <w:rsid w:val="00C627D4"/>
    <w:rsid w:val="00C63894"/>
    <w:rsid w:val="00C64E86"/>
    <w:rsid w:val="00C710A0"/>
    <w:rsid w:val="00C73256"/>
    <w:rsid w:val="00C74B21"/>
    <w:rsid w:val="00C7536C"/>
    <w:rsid w:val="00C76985"/>
    <w:rsid w:val="00C8254E"/>
    <w:rsid w:val="00C82FDB"/>
    <w:rsid w:val="00C84090"/>
    <w:rsid w:val="00C85512"/>
    <w:rsid w:val="00C8653E"/>
    <w:rsid w:val="00C87A9B"/>
    <w:rsid w:val="00C87D3B"/>
    <w:rsid w:val="00C911BF"/>
    <w:rsid w:val="00C95673"/>
    <w:rsid w:val="00C97F3C"/>
    <w:rsid w:val="00CA072C"/>
    <w:rsid w:val="00CA1E93"/>
    <w:rsid w:val="00CA5528"/>
    <w:rsid w:val="00CA5829"/>
    <w:rsid w:val="00CA641D"/>
    <w:rsid w:val="00CA68A9"/>
    <w:rsid w:val="00CB1BD6"/>
    <w:rsid w:val="00CB32EB"/>
    <w:rsid w:val="00CB3338"/>
    <w:rsid w:val="00CB3AC2"/>
    <w:rsid w:val="00CB3B66"/>
    <w:rsid w:val="00CB3F35"/>
    <w:rsid w:val="00CB4A4B"/>
    <w:rsid w:val="00CB514C"/>
    <w:rsid w:val="00CB58AA"/>
    <w:rsid w:val="00CB7CB0"/>
    <w:rsid w:val="00CB7F5C"/>
    <w:rsid w:val="00CC0579"/>
    <w:rsid w:val="00CC0AD9"/>
    <w:rsid w:val="00CC1E60"/>
    <w:rsid w:val="00CC38C1"/>
    <w:rsid w:val="00CC5659"/>
    <w:rsid w:val="00CC5B95"/>
    <w:rsid w:val="00CC7FEB"/>
    <w:rsid w:val="00CD0442"/>
    <w:rsid w:val="00CD1A85"/>
    <w:rsid w:val="00CD2A68"/>
    <w:rsid w:val="00CD2C0C"/>
    <w:rsid w:val="00CD3FB8"/>
    <w:rsid w:val="00CD58D3"/>
    <w:rsid w:val="00CD5E05"/>
    <w:rsid w:val="00CD5F28"/>
    <w:rsid w:val="00CD605A"/>
    <w:rsid w:val="00CD77D3"/>
    <w:rsid w:val="00CE10AA"/>
    <w:rsid w:val="00CE4379"/>
    <w:rsid w:val="00CE494F"/>
    <w:rsid w:val="00CF03C6"/>
    <w:rsid w:val="00CF0806"/>
    <w:rsid w:val="00CF0B6B"/>
    <w:rsid w:val="00CF1319"/>
    <w:rsid w:val="00CF1984"/>
    <w:rsid w:val="00CF1CBA"/>
    <w:rsid w:val="00CF2EEA"/>
    <w:rsid w:val="00CF3834"/>
    <w:rsid w:val="00CF648B"/>
    <w:rsid w:val="00D00236"/>
    <w:rsid w:val="00D002A4"/>
    <w:rsid w:val="00D003F0"/>
    <w:rsid w:val="00D00E8C"/>
    <w:rsid w:val="00D0448F"/>
    <w:rsid w:val="00D04674"/>
    <w:rsid w:val="00D04F80"/>
    <w:rsid w:val="00D10B7E"/>
    <w:rsid w:val="00D11FEC"/>
    <w:rsid w:val="00D12F89"/>
    <w:rsid w:val="00D1530B"/>
    <w:rsid w:val="00D156C3"/>
    <w:rsid w:val="00D20056"/>
    <w:rsid w:val="00D25312"/>
    <w:rsid w:val="00D25BBA"/>
    <w:rsid w:val="00D26645"/>
    <w:rsid w:val="00D26A26"/>
    <w:rsid w:val="00D26B65"/>
    <w:rsid w:val="00D27062"/>
    <w:rsid w:val="00D30013"/>
    <w:rsid w:val="00D31904"/>
    <w:rsid w:val="00D343BD"/>
    <w:rsid w:val="00D35FA4"/>
    <w:rsid w:val="00D36037"/>
    <w:rsid w:val="00D36A9D"/>
    <w:rsid w:val="00D4017E"/>
    <w:rsid w:val="00D40FC3"/>
    <w:rsid w:val="00D4251B"/>
    <w:rsid w:val="00D42A3E"/>
    <w:rsid w:val="00D42F64"/>
    <w:rsid w:val="00D4306B"/>
    <w:rsid w:val="00D44739"/>
    <w:rsid w:val="00D462AB"/>
    <w:rsid w:val="00D4679F"/>
    <w:rsid w:val="00D61604"/>
    <w:rsid w:val="00D61CEB"/>
    <w:rsid w:val="00D61EFB"/>
    <w:rsid w:val="00D63EEC"/>
    <w:rsid w:val="00D6427C"/>
    <w:rsid w:val="00D6550E"/>
    <w:rsid w:val="00D664E4"/>
    <w:rsid w:val="00D66A0E"/>
    <w:rsid w:val="00D66F28"/>
    <w:rsid w:val="00D70328"/>
    <w:rsid w:val="00D71A78"/>
    <w:rsid w:val="00D74733"/>
    <w:rsid w:val="00D7703D"/>
    <w:rsid w:val="00D777D4"/>
    <w:rsid w:val="00D80237"/>
    <w:rsid w:val="00D8215E"/>
    <w:rsid w:val="00D8234D"/>
    <w:rsid w:val="00D824F4"/>
    <w:rsid w:val="00D82F84"/>
    <w:rsid w:val="00D83A81"/>
    <w:rsid w:val="00D879AB"/>
    <w:rsid w:val="00D90152"/>
    <w:rsid w:val="00D907CA"/>
    <w:rsid w:val="00D9101D"/>
    <w:rsid w:val="00D9172E"/>
    <w:rsid w:val="00D93066"/>
    <w:rsid w:val="00D94CA8"/>
    <w:rsid w:val="00D94CFE"/>
    <w:rsid w:val="00DA143D"/>
    <w:rsid w:val="00DA161E"/>
    <w:rsid w:val="00DA445F"/>
    <w:rsid w:val="00DA57FF"/>
    <w:rsid w:val="00DA65A2"/>
    <w:rsid w:val="00DA68B4"/>
    <w:rsid w:val="00DA7130"/>
    <w:rsid w:val="00DA7785"/>
    <w:rsid w:val="00DA7A0C"/>
    <w:rsid w:val="00DB1B27"/>
    <w:rsid w:val="00DB243C"/>
    <w:rsid w:val="00DB335F"/>
    <w:rsid w:val="00DB34FA"/>
    <w:rsid w:val="00DB4BB5"/>
    <w:rsid w:val="00DC301C"/>
    <w:rsid w:val="00DC40BF"/>
    <w:rsid w:val="00DC4711"/>
    <w:rsid w:val="00DC49DF"/>
    <w:rsid w:val="00DC50D5"/>
    <w:rsid w:val="00DC7ABC"/>
    <w:rsid w:val="00DD1540"/>
    <w:rsid w:val="00DD1BE4"/>
    <w:rsid w:val="00DD352D"/>
    <w:rsid w:val="00DD364D"/>
    <w:rsid w:val="00DD58C6"/>
    <w:rsid w:val="00DD5EBA"/>
    <w:rsid w:val="00DD78CF"/>
    <w:rsid w:val="00DD7B42"/>
    <w:rsid w:val="00DE319D"/>
    <w:rsid w:val="00DE3529"/>
    <w:rsid w:val="00DE405E"/>
    <w:rsid w:val="00DE486D"/>
    <w:rsid w:val="00DE4BF4"/>
    <w:rsid w:val="00DE633C"/>
    <w:rsid w:val="00DE7010"/>
    <w:rsid w:val="00DF1E7A"/>
    <w:rsid w:val="00DF1F54"/>
    <w:rsid w:val="00DF2ABE"/>
    <w:rsid w:val="00DF3311"/>
    <w:rsid w:val="00DF493E"/>
    <w:rsid w:val="00DF4A5A"/>
    <w:rsid w:val="00DF7C44"/>
    <w:rsid w:val="00E01088"/>
    <w:rsid w:val="00E01C8A"/>
    <w:rsid w:val="00E0244D"/>
    <w:rsid w:val="00E0374C"/>
    <w:rsid w:val="00E05257"/>
    <w:rsid w:val="00E056D8"/>
    <w:rsid w:val="00E062E2"/>
    <w:rsid w:val="00E0736E"/>
    <w:rsid w:val="00E1057F"/>
    <w:rsid w:val="00E10F05"/>
    <w:rsid w:val="00E11169"/>
    <w:rsid w:val="00E12901"/>
    <w:rsid w:val="00E12B6B"/>
    <w:rsid w:val="00E13731"/>
    <w:rsid w:val="00E14185"/>
    <w:rsid w:val="00E16201"/>
    <w:rsid w:val="00E16AA9"/>
    <w:rsid w:val="00E16CDB"/>
    <w:rsid w:val="00E20464"/>
    <w:rsid w:val="00E20D0A"/>
    <w:rsid w:val="00E2118D"/>
    <w:rsid w:val="00E215B7"/>
    <w:rsid w:val="00E21F27"/>
    <w:rsid w:val="00E21F38"/>
    <w:rsid w:val="00E221BD"/>
    <w:rsid w:val="00E23012"/>
    <w:rsid w:val="00E24C77"/>
    <w:rsid w:val="00E26699"/>
    <w:rsid w:val="00E26C8C"/>
    <w:rsid w:val="00E27A57"/>
    <w:rsid w:val="00E32458"/>
    <w:rsid w:val="00E35984"/>
    <w:rsid w:val="00E40060"/>
    <w:rsid w:val="00E4025A"/>
    <w:rsid w:val="00E4153C"/>
    <w:rsid w:val="00E43253"/>
    <w:rsid w:val="00E43F36"/>
    <w:rsid w:val="00E44329"/>
    <w:rsid w:val="00E455D1"/>
    <w:rsid w:val="00E4574C"/>
    <w:rsid w:val="00E457CB"/>
    <w:rsid w:val="00E45CD2"/>
    <w:rsid w:val="00E470AE"/>
    <w:rsid w:val="00E51F67"/>
    <w:rsid w:val="00E53C2C"/>
    <w:rsid w:val="00E53CBD"/>
    <w:rsid w:val="00E54649"/>
    <w:rsid w:val="00E54779"/>
    <w:rsid w:val="00E5545D"/>
    <w:rsid w:val="00E56218"/>
    <w:rsid w:val="00E62550"/>
    <w:rsid w:val="00E6375E"/>
    <w:rsid w:val="00E6582A"/>
    <w:rsid w:val="00E66C00"/>
    <w:rsid w:val="00E759A2"/>
    <w:rsid w:val="00E76ACE"/>
    <w:rsid w:val="00E771D9"/>
    <w:rsid w:val="00E8116E"/>
    <w:rsid w:val="00E8370C"/>
    <w:rsid w:val="00E84C69"/>
    <w:rsid w:val="00E85B33"/>
    <w:rsid w:val="00E86D3C"/>
    <w:rsid w:val="00E87B2F"/>
    <w:rsid w:val="00E91713"/>
    <w:rsid w:val="00E9255A"/>
    <w:rsid w:val="00E92C91"/>
    <w:rsid w:val="00E93709"/>
    <w:rsid w:val="00E965BC"/>
    <w:rsid w:val="00E97EA9"/>
    <w:rsid w:val="00EA0A8D"/>
    <w:rsid w:val="00EA2628"/>
    <w:rsid w:val="00EA4A6A"/>
    <w:rsid w:val="00EA4DEB"/>
    <w:rsid w:val="00EA5708"/>
    <w:rsid w:val="00EA6145"/>
    <w:rsid w:val="00EA6AEE"/>
    <w:rsid w:val="00EA6B31"/>
    <w:rsid w:val="00EB0D7C"/>
    <w:rsid w:val="00EB72DA"/>
    <w:rsid w:val="00EC332E"/>
    <w:rsid w:val="00EC3B78"/>
    <w:rsid w:val="00EC4277"/>
    <w:rsid w:val="00EC5CB9"/>
    <w:rsid w:val="00EC5EE2"/>
    <w:rsid w:val="00EC6152"/>
    <w:rsid w:val="00EC7C5D"/>
    <w:rsid w:val="00ED0205"/>
    <w:rsid w:val="00ED1C84"/>
    <w:rsid w:val="00ED718B"/>
    <w:rsid w:val="00EE0011"/>
    <w:rsid w:val="00EE39AE"/>
    <w:rsid w:val="00EE3E16"/>
    <w:rsid w:val="00EE4E93"/>
    <w:rsid w:val="00EE62D5"/>
    <w:rsid w:val="00EE7E54"/>
    <w:rsid w:val="00EF13E8"/>
    <w:rsid w:val="00EF254F"/>
    <w:rsid w:val="00EF32B2"/>
    <w:rsid w:val="00EF47D7"/>
    <w:rsid w:val="00F00679"/>
    <w:rsid w:val="00F00B07"/>
    <w:rsid w:val="00F01393"/>
    <w:rsid w:val="00F07E90"/>
    <w:rsid w:val="00F154F3"/>
    <w:rsid w:val="00F1639D"/>
    <w:rsid w:val="00F163D2"/>
    <w:rsid w:val="00F17E10"/>
    <w:rsid w:val="00F21C3E"/>
    <w:rsid w:val="00F21E0B"/>
    <w:rsid w:val="00F25959"/>
    <w:rsid w:val="00F26BAB"/>
    <w:rsid w:val="00F26C01"/>
    <w:rsid w:val="00F276E7"/>
    <w:rsid w:val="00F312DA"/>
    <w:rsid w:val="00F32E2F"/>
    <w:rsid w:val="00F32E63"/>
    <w:rsid w:val="00F33415"/>
    <w:rsid w:val="00F36CB0"/>
    <w:rsid w:val="00F404DB"/>
    <w:rsid w:val="00F42414"/>
    <w:rsid w:val="00F458DE"/>
    <w:rsid w:val="00F465AA"/>
    <w:rsid w:val="00F47727"/>
    <w:rsid w:val="00F47FC2"/>
    <w:rsid w:val="00F47FCC"/>
    <w:rsid w:val="00F5032D"/>
    <w:rsid w:val="00F50E25"/>
    <w:rsid w:val="00F51009"/>
    <w:rsid w:val="00F5232F"/>
    <w:rsid w:val="00F525F5"/>
    <w:rsid w:val="00F53FE6"/>
    <w:rsid w:val="00F5414B"/>
    <w:rsid w:val="00F55F5E"/>
    <w:rsid w:val="00F5630B"/>
    <w:rsid w:val="00F563BB"/>
    <w:rsid w:val="00F56467"/>
    <w:rsid w:val="00F5704D"/>
    <w:rsid w:val="00F60350"/>
    <w:rsid w:val="00F623DE"/>
    <w:rsid w:val="00F62855"/>
    <w:rsid w:val="00F645BF"/>
    <w:rsid w:val="00F64AF6"/>
    <w:rsid w:val="00F64BA6"/>
    <w:rsid w:val="00F66778"/>
    <w:rsid w:val="00F67D2D"/>
    <w:rsid w:val="00F67FE5"/>
    <w:rsid w:val="00F71F40"/>
    <w:rsid w:val="00F740A6"/>
    <w:rsid w:val="00F7654B"/>
    <w:rsid w:val="00F76CEE"/>
    <w:rsid w:val="00F77439"/>
    <w:rsid w:val="00F819AA"/>
    <w:rsid w:val="00F84826"/>
    <w:rsid w:val="00F85EBF"/>
    <w:rsid w:val="00F86134"/>
    <w:rsid w:val="00F862D7"/>
    <w:rsid w:val="00F86687"/>
    <w:rsid w:val="00F879DE"/>
    <w:rsid w:val="00F9048E"/>
    <w:rsid w:val="00F90BE1"/>
    <w:rsid w:val="00F90CCB"/>
    <w:rsid w:val="00F92755"/>
    <w:rsid w:val="00F92C2C"/>
    <w:rsid w:val="00F9331A"/>
    <w:rsid w:val="00F9367D"/>
    <w:rsid w:val="00F94D2F"/>
    <w:rsid w:val="00F9561C"/>
    <w:rsid w:val="00F9645D"/>
    <w:rsid w:val="00F965B3"/>
    <w:rsid w:val="00F976C7"/>
    <w:rsid w:val="00F97DD6"/>
    <w:rsid w:val="00F97ECD"/>
    <w:rsid w:val="00FA05D8"/>
    <w:rsid w:val="00FA4A1E"/>
    <w:rsid w:val="00FB0047"/>
    <w:rsid w:val="00FB0F50"/>
    <w:rsid w:val="00FB2A93"/>
    <w:rsid w:val="00FB2B7D"/>
    <w:rsid w:val="00FB49F6"/>
    <w:rsid w:val="00FB5463"/>
    <w:rsid w:val="00FB5B62"/>
    <w:rsid w:val="00FB63F9"/>
    <w:rsid w:val="00FB70E4"/>
    <w:rsid w:val="00FB776E"/>
    <w:rsid w:val="00FC0B79"/>
    <w:rsid w:val="00FC0E79"/>
    <w:rsid w:val="00FC1273"/>
    <w:rsid w:val="00FC27FB"/>
    <w:rsid w:val="00FC28F2"/>
    <w:rsid w:val="00FC30C0"/>
    <w:rsid w:val="00FC34D7"/>
    <w:rsid w:val="00FC3580"/>
    <w:rsid w:val="00FC3E19"/>
    <w:rsid w:val="00FC4AB6"/>
    <w:rsid w:val="00FC55DD"/>
    <w:rsid w:val="00FD0FA0"/>
    <w:rsid w:val="00FD1190"/>
    <w:rsid w:val="00FD1EE6"/>
    <w:rsid w:val="00FD2A80"/>
    <w:rsid w:val="00FD33C8"/>
    <w:rsid w:val="00FD372E"/>
    <w:rsid w:val="00FD50F2"/>
    <w:rsid w:val="00FD6D68"/>
    <w:rsid w:val="00FD72F2"/>
    <w:rsid w:val="00FE0823"/>
    <w:rsid w:val="00FE201F"/>
    <w:rsid w:val="00FE244E"/>
    <w:rsid w:val="00FE321E"/>
    <w:rsid w:val="00FE428E"/>
    <w:rsid w:val="00FE45E0"/>
    <w:rsid w:val="00FE4C05"/>
    <w:rsid w:val="00FE6137"/>
    <w:rsid w:val="00FE6769"/>
    <w:rsid w:val="00FE7117"/>
    <w:rsid w:val="00FF186C"/>
    <w:rsid w:val="00FF1C2A"/>
    <w:rsid w:val="00FF2736"/>
    <w:rsid w:val="00FF4172"/>
    <w:rsid w:val="00FF49F4"/>
    <w:rsid w:val="00FF4EF8"/>
    <w:rsid w:val="00FF5D77"/>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53A65"/>
  <w15:docId w15:val="{FF5B88ED-DC9A-45B3-9886-5E7F89C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character" w:styleId="Hyperlink">
    <w:name w:val="Hyperlink"/>
    <w:basedOn w:val="DefaultParagraphFont"/>
    <w:rsid w:val="00252BBC"/>
    <w:rPr>
      <w:color w:val="0000FF" w:themeColor="hyperlink"/>
      <w:u w:val="single"/>
    </w:rPr>
  </w:style>
  <w:style w:type="paragraph" w:styleId="Revision">
    <w:name w:val="Revision"/>
    <w:hidden/>
    <w:uiPriority w:val="99"/>
    <w:semiHidden/>
    <w:rsid w:val="00295465"/>
  </w:style>
  <w:style w:type="character" w:styleId="FollowedHyperlink">
    <w:name w:val="FollowedHyperlink"/>
    <w:basedOn w:val="DefaultParagraphFont"/>
    <w:rsid w:val="00295465"/>
    <w:rPr>
      <w:color w:val="800080" w:themeColor="followedHyperlink"/>
      <w:u w:val="single"/>
    </w:rPr>
  </w:style>
  <w:style w:type="paragraph" w:styleId="ListParagraph">
    <w:name w:val="List Paragraph"/>
    <w:basedOn w:val="Normal"/>
    <w:uiPriority w:val="34"/>
    <w:qFormat/>
    <w:rsid w:val="00295465"/>
    <w:pPr>
      <w:ind w:left="720"/>
      <w:contextualSpacing/>
    </w:pPr>
  </w:style>
  <w:style w:type="character" w:customStyle="1" w:styleId="FooterChar">
    <w:name w:val="Footer Char"/>
    <w:basedOn w:val="DefaultParagraphFont"/>
    <w:link w:val="Footer"/>
    <w:uiPriority w:val="99"/>
    <w:rsid w:val="00F86687"/>
  </w:style>
  <w:style w:type="table" w:customStyle="1" w:styleId="TableGrid1">
    <w:name w:val="Table Grid1"/>
    <w:basedOn w:val="TableNormal"/>
    <w:next w:val="TableGrid"/>
    <w:rsid w:val="00E9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409540640">
      <w:bodyDiv w:val="1"/>
      <w:marLeft w:val="0"/>
      <w:marRight w:val="0"/>
      <w:marTop w:val="0"/>
      <w:marBottom w:val="0"/>
      <w:divBdr>
        <w:top w:val="none" w:sz="0" w:space="0" w:color="auto"/>
        <w:left w:val="none" w:sz="0" w:space="0" w:color="auto"/>
        <w:bottom w:val="none" w:sz="0" w:space="0" w:color="auto"/>
        <w:right w:val="none" w:sz="0" w:space="0" w:color="auto"/>
      </w:divBdr>
    </w:div>
    <w:div w:id="563108571">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9250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EC57-D27F-41A1-AD9E-94E0138C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Andria Allsup</cp:lastModifiedBy>
  <cp:revision>72</cp:revision>
  <cp:lastPrinted>2021-06-29T19:30:00Z</cp:lastPrinted>
  <dcterms:created xsi:type="dcterms:W3CDTF">2018-06-22T16:49:00Z</dcterms:created>
  <dcterms:modified xsi:type="dcterms:W3CDTF">2021-08-20T14:11:00Z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(FINAL)</vt:lpwstr>
  </op:property>
  <op:property fmtid="{D5CDD505-2E9C-101B-9397-08002B2CF9AE}" pid="5" name="tabIndex">
    <vt:lpwstr>1300</vt:lpwstr>
  </op:property>
  <op:property fmtid="{D5CDD505-2E9C-101B-9397-08002B2CF9AE}" pid="6" name="workpaperIndex">
    <vt:lpwstr>1300.100</vt:lpwstr>
  </op:property>
</op:Properties>
</file>